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5E" w:rsidRDefault="00823A5E">
      <w:pPr>
        <w:spacing w:after="200" w:line="276" w:lineRule="auto"/>
        <w:ind w:firstLine="0"/>
        <w:jc w:val="left"/>
        <w:rPr>
          <w:b/>
          <w:strike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-500542</wp:posOffset>
            </wp:positionV>
            <wp:extent cx="7591647" cy="10768589"/>
            <wp:effectExtent l="19050" t="0" r="930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647" cy="1076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trike/>
          <w:sz w:val="28"/>
          <w:szCs w:val="28"/>
        </w:rPr>
        <w:br w:type="page"/>
      </w:r>
    </w:p>
    <w:p w:rsidR="00F11464" w:rsidRDefault="0068373C" w:rsidP="005B59F6">
      <w:pPr>
        <w:spacing w:line="276" w:lineRule="auto"/>
        <w:ind w:firstLine="0"/>
        <w:jc w:val="center"/>
        <w:rPr>
          <w:b/>
          <w:strike/>
          <w:sz w:val="28"/>
          <w:szCs w:val="28"/>
        </w:rPr>
      </w:pPr>
      <w:r w:rsidRPr="001913AA">
        <w:rPr>
          <w:b/>
          <w:strike/>
          <w:sz w:val="28"/>
          <w:szCs w:val="28"/>
        </w:rPr>
        <w:lastRenderedPageBreak/>
        <w:t>КОММЕРЧЕСКОЕ ПРЕДЛОЖЕНИЕ</w:t>
      </w:r>
    </w:p>
    <w:p w:rsidR="001913AA" w:rsidRPr="001913AA" w:rsidRDefault="001913AA" w:rsidP="005B59F6">
      <w:pPr>
        <w:spacing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ТОМ, КАКАЯ ПОЛЬЗА</w:t>
      </w:r>
      <w:r w:rsidR="00144D5D">
        <w:rPr>
          <w:rStyle w:val="ac"/>
          <w:b/>
          <w:sz w:val="28"/>
          <w:szCs w:val="28"/>
        </w:rPr>
        <w:footnoteReference w:id="1"/>
      </w:r>
    </w:p>
    <w:p w:rsidR="0068373C" w:rsidRPr="002F4BB4" w:rsidRDefault="001913AA" w:rsidP="005B59F6">
      <w:pPr>
        <w:spacing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размещения</w:t>
      </w:r>
      <w:r w:rsidR="0068373C" w:rsidRPr="002F4BB4">
        <w:rPr>
          <w:b/>
          <w:sz w:val="28"/>
          <w:szCs w:val="28"/>
        </w:rPr>
        <w:t xml:space="preserve"> </w:t>
      </w:r>
      <w:r w:rsidR="00A641E2" w:rsidRPr="002F4BB4">
        <w:rPr>
          <w:b/>
          <w:sz w:val="28"/>
          <w:szCs w:val="28"/>
        </w:rPr>
        <w:t>рекламно-информационных материалов</w:t>
      </w:r>
    </w:p>
    <w:p w:rsidR="0068373C" w:rsidRDefault="00144D5D" w:rsidP="005B59F6">
      <w:pPr>
        <w:spacing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таком печатном издании как:</w:t>
      </w:r>
    </w:p>
    <w:p w:rsidR="001913AA" w:rsidRPr="002F4BB4" w:rsidRDefault="001913AA" w:rsidP="005B59F6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2F4BB4" w:rsidRPr="00495B26" w:rsidRDefault="002F4BB4" w:rsidP="005B59F6">
      <w:pPr>
        <w:spacing w:line="276" w:lineRule="auto"/>
        <w:ind w:firstLine="0"/>
        <w:jc w:val="center"/>
        <w:rPr>
          <w:rFonts w:eastAsia="Times New Roman"/>
          <w:b/>
          <w:sz w:val="26"/>
          <w:szCs w:val="26"/>
        </w:rPr>
      </w:pPr>
      <w:r w:rsidRPr="00495B26">
        <w:rPr>
          <w:rFonts w:eastAsia="Times New Roman"/>
          <w:b/>
          <w:sz w:val="26"/>
          <w:szCs w:val="26"/>
        </w:rPr>
        <w:t>Содержание</w:t>
      </w:r>
    </w:p>
    <w:p w:rsidR="001913AA" w:rsidRPr="00495B26" w:rsidRDefault="005B5356" w:rsidP="005B59F6">
      <w:pPr>
        <w:pStyle w:val="a5"/>
        <w:numPr>
          <w:ilvl w:val="0"/>
          <w:numId w:val="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Вводная</w:t>
      </w:r>
    </w:p>
    <w:p w:rsidR="006A3107" w:rsidRDefault="006A3107" w:rsidP="005B59F6">
      <w:pPr>
        <w:pStyle w:val="a5"/>
        <w:numPr>
          <w:ilvl w:val="0"/>
          <w:numId w:val="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Польза для пользователей справочника</w:t>
      </w:r>
    </w:p>
    <w:p w:rsidR="00A3362F" w:rsidRDefault="00A3362F" w:rsidP="005B59F6">
      <w:pPr>
        <w:pStyle w:val="a5"/>
        <w:numPr>
          <w:ilvl w:val="0"/>
          <w:numId w:val="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Целевая аудитория</w:t>
      </w:r>
    </w:p>
    <w:p w:rsidR="002F4BB4" w:rsidRPr="00495B26" w:rsidRDefault="002A36B8" w:rsidP="005B59F6">
      <w:pPr>
        <w:pStyle w:val="a5"/>
        <w:numPr>
          <w:ilvl w:val="0"/>
          <w:numId w:val="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Распространение</w:t>
      </w:r>
    </w:p>
    <w:p w:rsidR="00827DB5" w:rsidRPr="00495B26" w:rsidRDefault="00FA02D3" w:rsidP="005B59F6">
      <w:pPr>
        <w:pStyle w:val="a5"/>
        <w:numPr>
          <w:ilvl w:val="0"/>
          <w:numId w:val="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Достигаемый</w:t>
      </w:r>
      <w:r w:rsidR="002A36B8">
        <w:rPr>
          <w:sz w:val="26"/>
          <w:szCs w:val="26"/>
        </w:rPr>
        <w:t xml:space="preserve"> эффект</w:t>
      </w:r>
    </w:p>
    <w:p w:rsidR="00052FD5" w:rsidRPr="00495B26" w:rsidRDefault="00052FD5" w:rsidP="005B59F6">
      <w:pPr>
        <w:pStyle w:val="a5"/>
        <w:numPr>
          <w:ilvl w:val="0"/>
          <w:numId w:val="4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Дополнительная информация</w:t>
      </w:r>
    </w:p>
    <w:p w:rsidR="008767E6" w:rsidRPr="00495B26" w:rsidRDefault="001913AA" w:rsidP="005B59F6">
      <w:pPr>
        <w:pStyle w:val="a5"/>
        <w:numPr>
          <w:ilvl w:val="0"/>
          <w:numId w:val="4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О другой пользе</w:t>
      </w:r>
    </w:p>
    <w:p w:rsidR="002F4BB4" w:rsidRPr="00495B26" w:rsidRDefault="002F4BB4" w:rsidP="005B59F6">
      <w:pPr>
        <w:spacing w:line="276" w:lineRule="auto"/>
        <w:rPr>
          <w:rFonts w:eastAsia="Times New Roman"/>
          <w:sz w:val="26"/>
          <w:szCs w:val="26"/>
        </w:rPr>
      </w:pPr>
    </w:p>
    <w:p w:rsidR="002F4BB4" w:rsidRPr="00495B26" w:rsidRDefault="001913AA" w:rsidP="00E3453E">
      <w:pPr>
        <w:spacing w:line="276" w:lineRule="auto"/>
        <w:jc w:val="center"/>
        <w:rPr>
          <w:b/>
          <w:sz w:val="26"/>
          <w:szCs w:val="26"/>
        </w:rPr>
      </w:pPr>
      <w:r w:rsidRPr="00495B26">
        <w:rPr>
          <w:b/>
          <w:sz w:val="26"/>
          <w:szCs w:val="26"/>
        </w:rPr>
        <w:t>1</w:t>
      </w:r>
      <w:r w:rsidR="002F4BB4" w:rsidRPr="00495B26">
        <w:rPr>
          <w:b/>
          <w:sz w:val="26"/>
          <w:szCs w:val="26"/>
        </w:rPr>
        <w:t xml:space="preserve">. </w:t>
      </w:r>
      <w:r w:rsidR="005B5356">
        <w:rPr>
          <w:b/>
          <w:sz w:val="26"/>
          <w:szCs w:val="26"/>
        </w:rPr>
        <w:t>ВВОДНАЯ</w:t>
      </w:r>
    </w:p>
    <w:p w:rsidR="00495B26" w:rsidRDefault="00495B26" w:rsidP="005B59F6">
      <w:pPr>
        <w:spacing w:line="276" w:lineRule="auto"/>
        <w:rPr>
          <w:sz w:val="26"/>
          <w:szCs w:val="26"/>
        </w:rPr>
      </w:pPr>
    </w:p>
    <w:p w:rsidR="00D34970" w:rsidRDefault="005B5356" w:rsidP="005B59F6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Суть проекта – выпуск справочного печатного издания, призванного осветить весь автомобильный рынок г</w:t>
      </w:r>
      <w:r w:rsidR="00E3453E">
        <w:rPr>
          <w:sz w:val="26"/>
          <w:szCs w:val="26"/>
        </w:rPr>
        <w:t>орода</w:t>
      </w:r>
      <w:r>
        <w:rPr>
          <w:sz w:val="26"/>
          <w:szCs w:val="26"/>
        </w:rPr>
        <w:t xml:space="preserve"> Магадана.</w:t>
      </w:r>
    </w:p>
    <w:p w:rsidR="00E3453E" w:rsidRDefault="00E3453E" w:rsidP="005B59F6">
      <w:pPr>
        <w:spacing w:line="276" w:lineRule="auto"/>
        <w:rPr>
          <w:sz w:val="26"/>
          <w:szCs w:val="26"/>
        </w:rPr>
      </w:pPr>
    </w:p>
    <w:p w:rsidR="00181095" w:rsidRDefault="005B5356" w:rsidP="005B59F6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Основн</w:t>
      </w:r>
      <w:r w:rsidR="00181095">
        <w:rPr>
          <w:sz w:val="26"/>
          <w:szCs w:val="26"/>
        </w:rPr>
        <w:t>ые</w:t>
      </w:r>
      <w:r>
        <w:rPr>
          <w:sz w:val="26"/>
          <w:szCs w:val="26"/>
        </w:rPr>
        <w:t xml:space="preserve"> особенности:</w:t>
      </w:r>
    </w:p>
    <w:p w:rsidR="00181095" w:rsidRPr="00D34970" w:rsidRDefault="00E3453E" w:rsidP="00D34970">
      <w:pPr>
        <w:pStyle w:val="a5"/>
        <w:numPr>
          <w:ilvl w:val="0"/>
          <w:numId w:val="20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п</w:t>
      </w:r>
      <w:r w:rsidR="005B5356" w:rsidRPr="00D34970">
        <w:rPr>
          <w:sz w:val="26"/>
          <w:szCs w:val="26"/>
        </w:rPr>
        <w:t>олнота</w:t>
      </w:r>
      <w:r>
        <w:rPr>
          <w:sz w:val="26"/>
          <w:szCs w:val="26"/>
        </w:rPr>
        <w:t xml:space="preserve"> данных</w:t>
      </w:r>
      <w:r w:rsidR="005B5356" w:rsidRPr="00D34970">
        <w:rPr>
          <w:sz w:val="26"/>
          <w:szCs w:val="26"/>
        </w:rPr>
        <w:t xml:space="preserve"> (справка обо всех организациях, оказывающих автомобильные услуги или реализующие товары для автомоб</w:t>
      </w:r>
      <w:r w:rsidR="00181095" w:rsidRPr="00D34970">
        <w:rPr>
          <w:sz w:val="26"/>
          <w:szCs w:val="26"/>
        </w:rPr>
        <w:t>илистов),</w:t>
      </w:r>
    </w:p>
    <w:p w:rsidR="00D34970" w:rsidRDefault="00181095" w:rsidP="00D34970">
      <w:pPr>
        <w:pStyle w:val="a5"/>
        <w:numPr>
          <w:ilvl w:val="0"/>
          <w:numId w:val="20"/>
        </w:numPr>
        <w:spacing w:line="276" w:lineRule="auto"/>
        <w:rPr>
          <w:sz w:val="26"/>
          <w:szCs w:val="26"/>
        </w:rPr>
      </w:pPr>
      <w:r w:rsidRPr="00D34970">
        <w:rPr>
          <w:sz w:val="26"/>
          <w:szCs w:val="26"/>
        </w:rPr>
        <w:t>удобство поиска</w:t>
      </w:r>
      <w:r w:rsidR="005B5356" w:rsidRPr="00D34970">
        <w:rPr>
          <w:sz w:val="26"/>
          <w:szCs w:val="26"/>
        </w:rPr>
        <w:t xml:space="preserve"> </w:t>
      </w:r>
      <w:r w:rsidRPr="00D34970">
        <w:rPr>
          <w:sz w:val="26"/>
          <w:szCs w:val="26"/>
        </w:rPr>
        <w:t>рас</w:t>
      </w:r>
      <w:r w:rsidR="005B5356" w:rsidRPr="00D34970">
        <w:rPr>
          <w:sz w:val="26"/>
          <w:szCs w:val="26"/>
        </w:rPr>
        <w:t>положени</w:t>
      </w:r>
      <w:r w:rsidRPr="00D34970">
        <w:rPr>
          <w:sz w:val="26"/>
          <w:szCs w:val="26"/>
        </w:rPr>
        <w:t>я</w:t>
      </w:r>
      <w:r w:rsidR="005B5356" w:rsidRPr="00D34970">
        <w:rPr>
          <w:sz w:val="26"/>
          <w:szCs w:val="26"/>
        </w:rPr>
        <w:t xml:space="preserve"> организаци</w:t>
      </w:r>
      <w:r w:rsidR="00D34970" w:rsidRPr="00D34970">
        <w:rPr>
          <w:sz w:val="26"/>
          <w:szCs w:val="26"/>
        </w:rPr>
        <w:t>й</w:t>
      </w:r>
      <w:r w:rsidR="005B5356" w:rsidRPr="00D34970">
        <w:rPr>
          <w:sz w:val="26"/>
          <w:szCs w:val="26"/>
        </w:rPr>
        <w:t xml:space="preserve"> на</w:t>
      </w:r>
      <w:r w:rsidR="00D34970" w:rsidRPr="00D34970">
        <w:rPr>
          <w:sz w:val="26"/>
          <w:szCs w:val="26"/>
        </w:rPr>
        <w:t xml:space="preserve"> карте города, расположенной</w:t>
      </w:r>
      <w:r w:rsidR="00D34970">
        <w:rPr>
          <w:sz w:val="26"/>
          <w:szCs w:val="26"/>
        </w:rPr>
        <w:t>.</w:t>
      </w:r>
    </w:p>
    <w:p w:rsidR="00E3453E" w:rsidRDefault="00E3453E" w:rsidP="00D34970">
      <w:pPr>
        <w:spacing w:line="276" w:lineRule="auto"/>
        <w:rPr>
          <w:sz w:val="26"/>
          <w:szCs w:val="26"/>
        </w:rPr>
      </w:pPr>
    </w:p>
    <w:p w:rsidR="002F4BB4" w:rsidRDefault="00D34970" w:rsidP="00D34970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Основная целевая аудитория – автомобилисты города.</w:t>
      </w:r>
    </w:p>
    <w:p w:rsidR="00E3453E" w:rsidRDefault="00E3453E" w:rsidP="00D34970">
      <w:pPr>
        <w:spacing w:line="276" w:lineRule="auto"/>
        <w:rPr>
          <w:sz w:val="26"/>
          <w:szCs w:val="26"/>
        </w:rPr>
      </w:pPr>
    </w:p>
    <w:p w:rsidR="00D34970" w:rsidRDefault="00D34970" w:rsidP="00D34970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Тираж – не менее 2 500 экз.</w:t>
      </w:r>
    </w:p>
    <w:p w:rsidR="00E3453E" w:rsidRDefault="00E3453E" w:rsidP="00D34970">
      <w:pPr>
        <w:spacing w:line="276" w:lineRule="auto"/>
        <w:rPr>
          <w:sz w:val="26"/>
          <w:szCs w:val="26"/>
        </w:rPr>
      </w:pPr>
    </w:p>
    <w:p w:rsidR="00E3453E" w:rsidRDefault="00D34970" w:rsidP="00D34970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Способы распространения</w:t>
      </w:r>
      <w:r w:rsidR="00E3453E">
        <w:rPr>
          <w:sz w:val="26"/>
          <w:szCs w:val="26"/>
        </w:rPr>
        <w:t>:</w:t>
      </w:r>
    </w:p>
    <w:p w:rsidR="00E3453E" w:rsidRPr="00E3453E" w:rsidRDefault="007C444E" w:rsidP="00E3453E">
      <w:pPr>
        <w:pStyle w:val="a5"/>
        <w:numPr>
          <w:ilvl w:val="0"/>
          <w:numId w:val="24"/>
        </w:numPr>
        <w:spacing w:line="276" w:lineRule="auto"/>
        <w:rPr>
          <w:sz w:val="26"/>
          <w:szCs w:val="26"/>
        </w:rPr>
      </w:pPr>
      <w:r w:rsidRPr="00E3453E">
        <w:rPr>
          <w:sz w:val="26"/>
          <w:szCs w:val="26"/>
        </w:rPr>
        <w:t>книжные и канцелярские магазины</w:t>
      </w:r>
      <w:r w:rsidR="00E3453E" w:rsidRPr="00E3453E">
        <w:rPr>
          <w:sz w:val="26"/>
          <w:szCs w:val="26"/>
        </w:rPr>
        <w:t>,</w:t>
      </w:r>
    </w:p>
    <w:p w:rsidR="00D34970" w:rsidRPr="00E3453E" w:rsidRDefault="004F7B10" w:rsidP="00E3453E">
      <w:pPr>
        <w:pStyle w:val="a5"/>
        <w:numPr>
          <w:ilvl w:val="0"/>
          <w:numId w:val="2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с</w:t>
      </w:r>
      <w:bookmarkStart w:id="0" w:name="_GoBack"/>
      <w:bookmarkEnd w:id="0"/>
      <w:r w:rsidR="007C444E" w:rsidRPr="00E3453E">
        <w:rPr>
          <w:sz w:val="26"/>
          <w:szCs w:val="26"/>
        </w:rPr>
        <w:t>пециализированные автомобильные организации.</w:t>
      </w:r>
    </w:p>
    <w:p w:rsidR="00E3453E" w:rsidRDefault="00E3453E" w:rsidP="00D34970">
      <w:pPr>
        <w:spacing w:line="276" w:lineRule="auto"/>
        <w:rPr>
          <w:sz w:val="26"/>
          <w:szCs w:val="26"/>
        </w:rPr>
      </w:pPr>
    </w:p>
    <w:p w:rsidR="007C444E" w:rsidRDefault="004F7B10" w:rsidP="00D34970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Достигаемый р</w:t>
      </w:r>
      <w:r w:rsidR="00F678A3">
        <w:rPr>
          <w:sz w:val="26"/>
          <w:szCs w:val="26"/>
        </w:rPr>
        <w:t>екламный эффект:</w:t>
      </w:r>
    </w:p>
    <w:p w:rsidR="00F678A3" w:rsidRPr="00F678A3" w:rsidRDefault="00F678A3" w:rsidP="00F678A3">
      <w:pPr>
        <w:pStyle w:val="a5"/>
        <w:numPr>
          <w:ilvl w:val="0"/>
          <w:numId w:val="23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з</w:t>
      </w:r>
      <w:r w:rsidRPr="00F678A3">
        <w:rPr>
          <w:sz w:val="26"/>
          <w:szCs w:val="26"/>
        </w:rPr>
        <w:t>а счет размещения рекламных макетов</w:t>
      </w:r>
      <w:r>
        <w:rPr>
          <w:sz w:val="26"/>
          <w:szCs w:val="26"/>
        </w:rPr>
        <w:t>,</w:t>
      </w:r>
    </w:p>
    <w:p w:rsidR="00F678A3" w:rsidRPr="00F678A3" w:rsidRDefault="00F678A3" w:rsidP="00F678A3">
      <w:pPr>
        <w:pStyle w:val="a5"/>
        <w:numPr>
          <w:ilvl w:val="0"/>
          <w:numId w:val="23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ч</w:t>
      </w:r>
      <w:r w:rsidRPr="00F678A3">
        <w:rPr>
          <w:sz w:val="26"/>
          <w:szCs w:val="26"/>
        </w:rPr>
        <w:t>ерез выделение в рубрике</w:t>
      </w:r>
      <w:r>
        <w:rPr>
          <w:sz w:val="26"/>
          <w:szCs w:val="26"/>
        </w:rPr>
        <w:t>,</w:t>
      </w:r>
    </w:p>
    <w:p w:rsidR="00F678A3" w:rsidRPr="00F678A3" w:rsidRDefault="00F678A3" w:rsidP="00F678A3">
      <w:pPr>
        <w:pStyle w:val="a5"/>
        <w:numPr>
          <w:ilvl w:val="0"/>
          <w:numId w:val="23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за счет рекламных вставок,</w:t>
      </w:r>
    </w:p>
    <w:p w:rsidR="00F678A3" w:rsidRPr="00F678A3" w:rsidRDefault="00F678A3" w:rsidP="00F678A3">
      <w:pPr>
        <w:pStyle w:val="a5"/>
        <w:numPr>
          <w:ilvl w:val="0"/>
          <w:numId w:val="23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ч</w:t>
      </w:r>
      <w:r w:rsidRPr="00F678A3">
        <w:rPr>
          <w:sz w:val="26"/>
          <w:szCs w:val="26"/>
        </w:rPr>
        <w:t xml:space="preserve">ерез размещение на карте. </w:t>
      </w:r>
    </w:p>
    <w:p w:rsidR="00F678A3" w:rsidRDefault="00F678A3" w:rsidP="00D34970">
      <w:pPr>
        <w:spacing w:line="276" w:lineRule="auto"/>
        <w:rPr>
          <w:sz w:val="26"/>
          <w:szCs w:val="26"/>
        </w:rPr>
      </w:pPr>
    </w:p>
    <w:p w:rsidR="007C444E" w:rsidRPr="00D34970" w:rsidRDefault="007C444E" w:rsidP="00D34970">
      <w:pPr>
        <w:spacing w:line="276" w:lineRule="auto"/>
        <w:rPr>
          <w:sz w:val="26"/>
          <w:szCs w:val="26"/>
        </w:rPr>
      </w:pPr>
    </w:p>
    <w:p w:rsidR="00237E64" w:rsidRDefault="00237E64">
      <w:pPr>
        <w:spacing w:after="200" w:line="276" w:lineRule="auto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24A9C" w:rsidRDefault="00237E64" w:rsidP="00E3453E">
      <w:pPr>
        <w:spacing w:line="276" w:lineRule="auto"/>
        <w:ind w:firstLine="0"/>
        <w:jc w:val="center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3688" cy="9537405"/>
            <wp:effectExtent l="19050" t="0" r="96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24999" cy="95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64" w:rsidRPr="00495B26" w:rsidRDefault="00237E64" w:rsidP="00237E64">
      <w:pPr>
        <w:spacing w:line="276" w:lineRule="auto"/>
        <w:ind w:firstLine="0"/>
        <w:rPr>
          <w:sz w:val="26"/>
          <w:szCs w:val="26"/>
        </w:rPr>
      </w:pPr>
    </w:p>
    <w:p w:rsidR="00696884" w:rsidRPr="00495B26" w:rsidRDefault="00696884" w:rsidP="00E3453E">
      <w:pPr>
        <w:spacing w:line="276" w:lineRule="auto"/>
        <w:ind w:firstLine="0"/>
        <w:jc w:val="center"/>
        <w:rPr>
          <w:b/>
          <w:sz w:val="26"/>
          <w:szCs w:val="26"/>
        </w:rPr>
      </w:pPr>
      <w:r w:rsidRPr="00495B26">
        <w:rPr>
          <w:b/>
          <w:sz w:val="26"/>
          <w:szCs w:val="26"/>
        </w:rPr>
        <w:lastRenderedPageBreak/>
        <w:t xml:space="preserve">2. </w:t>
      </w:r>
      <w:r w:rsidR="006A3107">
        <w:rPr>
          <w:b/>
          <w:sz w:val="26"/>
          <w:szCs w:val="26"/>
        </w:rPr>
        <w:t>ПОЛЬЗА ДЛЯ ПОЛЬЗОВАТЕЛЕЙ СПРАВОЧНИКА</w:t>
      </w:r>
    </w:p>
    <w:p w:rsidR="00495B26" w:rsidRDefault="00495B26" w:rsidP="005B59F6">
      <w:pPr>
        <w:spacing w:line="276" w:lineRule="auto"/>
        <w:rPr>
          <w:sz w:val="26"/>
          <w:szCs w:val="26"/>
        </w:rPr>
      </w:pPr>
    </w:p>
    <w:p w:rsidR="006A3107" w:rsidRPr="00577002" w:rsidRDefault="00577002" w:rsidP="00577002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6A3107" w:rsidRPr="00577002">
        <w:rPr>
          <w:sz w:val="26"/>
          <w:szCs w:val="26"/>
        </w:rPr>
        <w:t>Актуальность и полнота справочных данных об автомобильных организациях.</w:t>
      </w:r>
    </w:p>
    <w:p w:rsidR="006A3107" w:rsidRPr="006A3107" w:rsidRDefault="006A3107" w:rsidP="006A3107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П</w:t>
      </w:r>
      <w:r w:rsidRPr="006A3107">
        <w:rPr>
          <w:sz w:val="26"/>
          <w:szCs w:val="26"/>
        </w:rPr>
        <w:t>о каждой организации будет следующая информация:</w:t>
      </w:r>
    </w:p>
    <w:p w:rsidR="006A3107" w:rsidRPr="00495B26" w:rsidRDefault="006A3107" w:rsidP="00D34970">
      <w:pPr>
        <w:pStyle w:val="a5"/>
        <w:numPr>
          <w:ilvl w:val="0"/>
          <w:numId w:val="21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название, адрес, тел. (это само собой),</w:t>
      </w:r>
    </w:p>
    <w:p w:rsidR="006A3107" w:rsidRPr="00495B26" w:rsidRDefault="006A3107" w:rsidP="00D34970">
      <w:pPr>
        <w:pStyle w:val="a5"/>
        <w:numPr>
          <w:ilvl w:val="0"/>
          <w:numId w:val="21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 xml:space="preserve">режим работы, сайт, </w:t>
      </w:r>
      <w:r w:rsidRPr="00495B26">
        <w:rPr>
          <w:sz w:val="26"/>
          <w:szCs w:val="26"/>
          <w:lang w:val="en-US"/>
        </w:rPr>
        <w:t>e</w:t>
      </w:r>
      <w:r w:rsidRPr="00495B26">
        <w:rPr>
          <w:sz w:val="26"/>
          <w:szCs w:val="26"/>
        </w:rPr>
        <w:t>-</w:t>
      </w:r>
      <w:r w:rsidRPr="00495B26">
        <w:rPr>
          <w:sz w:val="26"/>
          <w:szCs w:val="26"/>
          <w:lang w:val="en-US"/>
        </w:rPr>
        <w:t>mail</w:t>
      </w:r>
      <w:r w:rsidRPr="00495B26">
        <w:rPr>
          <w:sz w:val="26"/>
          <w:szCs w:val="26"/>
        </w:rPr>
        <w:t xml:space="preserve"> (согласитесь, неплохая добавка)),</w:t>
      </w:r>
    </w:p>
    <w:p w:rsidR="006A3107" w:rsidRPr="00495B26" w:rsidRDefault="006A3107" w:rsidP="00D34970">
      <w:pPr>
        <w:pStyle w:val="a5"/>
        <w:numPr>
          <w:ilvl w:val="0"/>
          <w:numId w:val="21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уточняющая информация (например, если автозапчасти, то на какой тип машин и т.п.),</w:t>
      </w:r>
    </w:p>
    <w:p w:rsidR="006A3107" w:rsidRDefault="006A3107" w:rsidP="00D34970">
      <w:pPr>
        <w:pStyle w:val="a5"/>
        <w:numPr>
          <w:ilvl w:val="0"/>
          <w:numId w:val="21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привязка расположения фирмы к карте (еще и карта прилагается).</w:t>
      </w:r>
    </w:p>
    <w:p w:rsidR="00FB1C13" w:rsidRDefault="00FB1C13" w:rsidP="00FB1C13">
      <w:pPr>
        <w:spacing w:line="276" w:lineRule="auto"/>
        <w:ind w:firstLine="0"/>
        <w:jc w:val="center"/>
        <w:rPr>
          <w:sz w:val="26"/>
          <w:szCs w:val="26"/>
        </w:rPr>
      </w:pPr>
    </w:p>
    <w:p w:rsidR="006A3107" w:rsidRDefault="006A3107" w:rsidP="00FB1C13">
      <w:pPr>
        <w:spacing w:line="276" w:lineRule="auto"/>
        <w:ind w:firstLine="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743257" cy="4669264"/>
            <wp:effectExtent l="19050" t="0" r="4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46371" cy="467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13" w:rsidRDefault="00FB1C13" w:rsidP="00D2099D">
      <w:pPr>
        <w:spacing w:line="276" w:lineRule="auto"/>
        <w:rPr>
          <w:sz w:val="26"/>
          <w:szCs w:val="26"/>
        </w:rPr>
      </w:pPr>
    </w:p>
    <w:p w:rsidR="006A3107" w:rsidRDefault="006A3107" w:rsidP="00D2099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6A3107">
        <w:rPr>
          <w:sz w:val="26"/>
          <w:szCs w:val="26"/>
        </w:rPr>
        <w:t xml:space="preserve">Свободное ориентирование на местности благодаря </w:t>
      </w:r>
      <w:r w:rsidR="00D2099D">
        <w:rPr>
          <w:sz w:val="26"/>
          <w:szCs w:val="26"/>
        </w:rPr>
        <w:t>карте</w:t>
      </w:r>
      <w:r w:rsidR="00D2099D" w:rsidRPr="00495B26">
        <w:rPr>
          <w:rFonts w:cs="Times New Roman"/>
          <w:sz w:val="26"/>
          <w:szCs w:val="26"/>
        </w:rPr>
        <w:t xml:space="preserve"> (с обозначенными улицами и номерами домов), где есть (и это круто!) привязки адресов организаций к схеме города</w:t>
      </w:r>
      <w:r w:rsidR="002A36B8">
        <w:rPr>
          <w:rStyle w:val="ac"/>
          <w:rFonts w:cs="Times New Roman"/>
          <w:sz w:val="26"/>
          <w:szCs w:val="26"/>
        </w:rPr>
        <w:footnoteReference w:id="2"/>
      </w:r>
      <w:r w:rsidR="00F678A3">
        <w:rPr>
          <w:rFonts w:cs="Times New Roman"/>
          <w:sz w:val="26"/>
          <w:szCs w:val="26"/>
        </w:rPr>
        <w:t>.</w:t>
      </w:r>
    </w:p>
    <w:p w:rsidR="006A3107" w:rsidRPr="006A3107" w:rsidRDefault="006A3107" w:rsidP="006A3107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6A3107">
        <w:rPr>
          <w:sz w:val="26"/>
          <w:szCs w:val="26"/>
        </w:rPr>
        <w:t>Свободный доступ к данным справочника независимо от местоположения и времени.</w:t>
      </w:r>
      <w:r w:rsidR="00D2099D">
        <w:rPr>
          <w:sz w:val="26"/>
          <w:szCs w:val="26"/>
        </w:rPr>
        <w:t xml:space="preserve"> </w:t>
      </w:r>
    </w:p>
    <w:p w:rsidR="00237E64" w:rsidRDefault="00577002" w:rsidP="0067717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4. Качественная верстка, которая позволяет </w:t>
      </w:r>
      <w:r w:rsidR="0067717D">
        <w:rPr>
          <w:sz w:val="26"/>
          <w:szCs w:val="26"/>
        </w:rPr>
        <w:t>легко ориентироваться на страницах справочника</w:t>
      </w:r>
      <w:r w:rsidR="00D2099D">
        <w:rPr>
          <w:sz w:val="26"/>
          <w:szCs w:val="26"/>
        </w:rPr>
        <w:t>:</w:t>
      </w:r>
      <w:r w:rsidR="00D2099D" w:rsidRPr="00D2099D">
        <w:rPr>
          <w:rFonts w:cs="Times New Roman"/>
          <w:sz w:val="26"/>
          <w:szCs w:val="26"/>
        </w:rPr>
        <w:t xml:space="preserve"> </w:t>
      </w:r>
      <w:r w:rsidR="00D2099D" w:rsidRPr="00495B26">
        <w:rPr>
          <w:rFonts w:cs="Times New Roman"/>
          <w:sz w:val="26"/>
          <w:szCs w:val="26"/>
        </w:rPr>
        <w:t>рубрикация</w:t>
      </w:r>
      <w:r w:rsidR="00D2099D">
        <w:rPr>
          <w:rStyle w:val="ac"/>
          <w:rFonts w:cs="Times New Roman"/>
          <w:sz w:val="26"/>
          <w:szCs w:val="26"/>
        </w:rPr>
        <w:footnoteReference w:id="3"/>
      </w:r>
      <w:r w:rsidR="00D2099D" w:rsidRPr="00495B26">
        <w:rPr>
          <w:rFonts w:cs="Times New Roman"/>
          <w:sz w:val="26"/>
          <w:szCs w:val="26"/>
        </w:rPr>
        <w:t>, предметный указатель, в том числе, по ключевым словам, удобный переход между справочником и картой (схемой)</w:t>
      </w:r>
    </w:p>
    <w:p w:rsidR="0067717D" w:rsidRPr="00A3362F" w:rsidRDefault="0067717D" w:rsidP="0067717D">
      <w:pPr>
        <w:spacing w:line="276" w:lineRule="auto"/>
        <w:rPr>
          <w:sz w:val="26"/>
          <w:szCs w:val="26"/>
        </w:rPr>
      </w:pPr>
    </w:p>
    <w:p w:rsidR="00F678A3" w:rsidRDefault="00F678A3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FB1C13" w:rsidRDefault="00FB1C13" w:rsidP="00FB1C13">
      <w:pPr>
        <w:spacing w:after="200" w:line="276" w:lineRule="auto"/>
        <w:ind w:firstLine="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45545" cy="9146505"/>
            <wp:effectExtent l="19050" t="0" r="0" b="0"/>
            <wp:docPr id="11" name="Рисунок 11" descr="C:\Users\Dio\AppData\Local\Microsoft\Windows\INetCache\Content.Word\2013-10-24 АвтоМагадан_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o\AppData\Local\Microsoft\Windows\INetCache\Content.Word\2013-10-24 АвтоМагадан_61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45" cy="914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13" w:rsidRDefault="00FB1C13" w:rsidP="00FB1C13">
      <w:pPr>
        <w:spacing w:line="276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* </w:t>
      </w:r>
      <w:r w:rsidRPr="00FC25AE">
        <w:rPr>
          <w:sz w:val="20"/>
          <w:szCs w:val="20"/>
        </w:rPr>
        <w:t>Информация представлена для демонстрации и по некоторым организациям может отличаться от реальной</w:t>
      </w:r>
      <w:r>
        <w:rPr>
          <w:b/>
          <w:sz w:val="26"/>
          <w:szCs w:val="26"/>
        </w:rPr>
        <w:t xml:space="preserve"> </w:t>
      </w:r>
    </w:p>
    <w:p w:rsidR="00FB1C13" w:rsidRDefault="00FB1C13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FB1C13" w:rsidRDefault="00241E5D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 w:rsidRPr="00241E5D">
        <w:rPr>
          <w:b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65pt;height:754.35pt">
            <v:imagedata r:id="rId12" o:title="2013-10-24 АвтоМагадан_619"/>
          </v:shape>
        </w:pict>
      </w:r>
    </w:p>
    <w:p w:rsidR="002A36B8" w:rsidRDefault="00F678A3" w:rsidP="00FB1C13">
      <w:pPr>
        <w:spacing w:line="276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ПРИМЕР АДРЕСНОЙ СХЕМЫ ГОРОДА (КАРТЫ)</w:t>
      </w:r>
    </w:p>
    <w:p w:rsidR="002A36B8" w:rsidRDefault="002A36B8" w:rsidP="00E3453E">
      <w:pPr>
        <w:spacing w:line="276" w:lineRule="auto"/>
        <w:ind w:firstLine="0"/>
        <w:jc w:val="center"/>
        <w:rPr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543789" cy="9282223"/>
            <wp:effectExtent l="19050" t="0" r="941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54348" cy="92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B8" w:rsidRDefault="002A36B8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37E64" w:rsidRDefault="00A3362F" w:rsidP="00E3453E">
      <w:pPr>
        <w:spacing w:line="276" w:lineRule="auto"/>
        <w:ind w:firstLine="0"/>
        <w:jc w:val="center"/>
        <w:rPr>
          <w:b/>
          <w:sz w:val="26"/>
          <w:szCs w:val="26"/>
        </w:rPr>
      </w:pPr>
      <w:r w:rsidRPr="00577002">
        <w:rPr>
          <w:b/>
          <w:sz w:val="26"/>
          <w:szCs w:val="26"/>
        </w:rPr>
        <w:lastRenderedPageBreak/>
        <w:t>3. ЦЕЛЕВАЯ АУДИТОРИЯ</w:t>
      </w:r>
    </w:p>
    <w:p w:rsidR="002A36B8" w:rsidRPr="00577002" w:rsidRDefault="002A36B8" w:rsidP="00A3362F">
      <w:pPr>
        <w:spacing w:line="276" w:lineRule="auto"/>
        <w:ind w:firstLine="0"/>
        <w:rPr>
          <w:b/>
          <w:sz w:val="26"/>
          <w:szCs w:val="26"/>
        </w:rPr>
      </w:pPr>
    </w:p>
    <w:p w:rsidR="00A3362F" w:rsidRDefault="00A3362F" w:rsidP="00A3362F">
      <w:pPr>
        <w:spacing w:line="276" w:lineRule="auto"/>
        <w:rPr>
          <w:sz w:val="26"/>
          <w:szCs w:val="26"/>
        </w:rPr>
      </w:pPr>
      <w:r w:rsidRPr="00577002">
        <w:rPr>
          <w:b/>
          <w:sz w:val="26"/>
          <w:szCs w:val="26"/>
        </w:rPr>
        <w:t>Автовладельцы.</w:t>
      </w:r>
      <w:r>
        <w:rPr>
          <w:sz w:val="26"/>
          <w:szCs w:val="26"/>
        </w:rPr>
        <w:t xml:space="preserve"> Очевидно, что справочник предназначен для автовладельцев города Магадана и Магаданской области.</w:t>
      </w:r>
    </w:p>
    <w:p w:rsidR="00A3362F" w:rsidRDefault="00A3362F" w:rsidP="00A3362F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Характеристики:</w:t>
      </w:r>
    </w:p>
    <w:p w:rsidR="00A3362F" w:rsidRDefault="00577002" w:rsidP="00A3362F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A3362F">
        <w:rPr>
          <w:sz w:val="26"/>
          <w:szCs w:val="26"/>
        </w:rPr>
        <w:t>Повышенная платежеспособность. В категорию автовладельцев попадает вся зажиточная часть населения. Плюс к этому средний чек этой категории жителей города выше.</w:t>
      </w:r>
    </w:p>
    <w:p w:rsidR="00A3362F" w:rsidRDefault="00577002" w:rsidP="00A3362F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2. Мобильность. </w:t>
      </w:r>
      <w:r w:rsidR="00A3362F">
        <w:rPr>
          <w:sz w:val="26"/>
          <w:szCs w:val="26"/>
        </w:rPr>
        <w:t>Возможность приобрести товары вне зависимости от расположения организации. Карта в этом сильно помогает.</w:t>
      </w:r>
    </w:p>
    <w:p w:rsidR="00577002" w:rsidRPr="006C41A7" w:rsidRDefault="00577002" w:rsidP="00577002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3. Повышенный спрос на товары и услуги, связанные с обслуживанием автомобиля.</w:t>
      </w:r>
    </w:p>
    <w:p w:rsidR="00FB1C13" w:rsidRPr="006C41A7" w:rsidRDefault="00FB1C13" w:rsidP="00577002">
      <w:pPr>
        <w:spacing w:line="276" w:lineRule="auto"/>
        <w:rPr>
          <w:sz w:val="26"/>
          <w:szCs w:val="26"/>
        </w:rPr>
      </w:pPr>
    </w:p>
    <w:p w:rsidR="00577002" w:rsidRDefault="005B5356" w:rsidP="00577002">
      <w:pPr>
        <w:spacing w:line="276" w:lineRule="auto"/>
        <w:rPr>
          <w:sz w:val="26"/>
          <w:szCs w:val="26"/>
        </w:rPr>
      </w:pPr>
      <w:r w:rsidRPr="00D34970">
        <w:rPr>
          <w:b/>
          <w:sz w:val="26"/>
          <w:szCs w:val="26"/>
        </w:rPr>
        <w:t xml:space="preserve">Компании, </w:t>
      </w:r>
      <w:r w:rsidR="00D34970">
        <w:rPr>
          <w:b/>
          <w:sz w:val="26"/>
          <w:szCs w:val="26"/>
        </w:rPr>
        <w:t>оказывающие услуги</w:t>
      </w:r>
      <w:r w:rsidRPr="00D34970">
        <w:rPr>
          <w:b/>
          <w:sz w:val="26"/>
          <w:szCs w:val="26"/>
        </w:rPr>
        <w:t xml:space="preserve"> на авторынке.</w:t>
      </w:r>
      <w:r>
        <w:rPr>
          <w:sz w:val="26"/>
          <w:szCs w:val="26"/>
        </w:rPr>
        <w:t xml:space="preserve"> Помимо автовладельцев справочник будет также актуален для самих компаний в секторе авто. </w:t>
      </w:r>
    </w:p>
    <w:p w:rsidR="00577002" w:rsidRDefault="00577002" w:rsidP="00577002">
      <w:pPr>
        <w:spacing w:line="276" w:lineRule="auto"/>
        <w:rPr>
          <w:sz w:val="26"/>
          <w:szCs w:val="26"/>
        </w:rPr>
      </w:pPr>
    </w:p>
    <w:p w:rsidR="00577002" w:rsidRDefault="00577002" w:rsidP="00E3453E">
      <w:pPr>
        <w:spacing w:line="276" w:lineRule="auto"/>
        <w:ind w:firstLine="0"/>
        <w:jc w:val="center"/>
        <w:rPr>
          <w:b/>
          <w:sz w:val="26"/>
          <w:szCs w:val="26"/>
        </w:rPr>
      </w:pPr>
      <w:r w:rsidRPr="00577002">
        <w:rPr>
          <w:b/>
          <w:sz w:val="26"/>
          <w:szCs w:val="26"/>
        </w:rPr>
        <w:t>4.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РАСПРОСТРАНЕНИЕ</w:t>
      </w:r>
    </w:p>
    <w:p w:rsidR="00577002" w:rsidRDefault="00577002" w:rsidP="00577002">
      <w:pPr>
        <w:spacing w:line="276" w:lineRule="auto"/>
        <w:ind w:firstLine="0"/>
        <w:rPr>
          <w:b/>
          <w:sz w:val="26"/>
          <w:szCs w:val="26"/>
        </w:rPr>
      </w:pPr>
    </w:p>
    <w:p w:rsidR="0067717D" w:rsidRDefault="0067717D" w:rsidP="0067717D">
      <w:p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  <w:u w:val="single"/>
        </w:rPr>
        <w:t xml:space="preserve">Способы </w:t>
      </w:r>
      <w:r w:rsidRPr="0067717D">
        <w:rPr>
          <w:sz w:val="26"/>
          <w:szCs w:val="26"/>
          <w:u w:val="single"/>
        </w:rPr>
        <w:t>распространения:</w:t>
      </w:r>
    </w:p>
    <w:p w:rsidR="0067717D" w:rsidRPr="0067717D" w:rsidRDefault="0067717D" w:rsidP="0067717D">
      <w:pPr>
        <w:pStyle w:val="a5"/>
        <w:numPr>
          <w:ilvl w:val="0"/>
          <w:numId w:val="18"/>
        </w:numPr>
        <w:spacing w:line="276" w:lineRule="auto"/>
        <w:rPr>
          <w:sz w:val="26"/>
          <w:szCs w:val="26"/>
        </w:rPr>
      </w:pPr>
      <w:r w:rsidRPr="0067717D">
        <w:rPr>
          <w:sz w:val="26"/>
          <w:szCs w:val="26"/>
        </w:rPr>
        <w:t>печатная сеть «Пресса»,</w:t>
      </w:r>
    </w:p>
    <w:p w:rsidR="0067717D" w:rsidRPr="0067717D" w:rsidRDefault="0067717D" w:rsidP="0067717D">
      <w:pPr>
        <w:pStyle w:val="a5"/>
        <w:numPr>
          <w:ilvl w:val="0"/>
          <w:numId w:val="18"/>
        </w:numPr>
        <w:spacing w:line="276" w:lineRule="auto"/>
        <w:rPr>
          <w:sz w:val="26"/>
          <w:szCs w:val="26"/>
        </w:rPr>
      </w:pPr>
      <w:r w:rsidRPr="0067717D">
        <w:rPr>
          <w:sz w:val="26"/>
          <w:szCs w:val="26"/>
        </w:rPr>
        <w:t>книжные и канцелярские магазины,</w:t>
      </w:r>
    </w:p>
    <w:p w:rsidR="0067717D" w:rsidRPr="0067717D" w:rsidRDefault="0067717D" w:rsidP="0067717D">
      <w:pPr>
        <w:pStyle w:val="a5"/>
        <w:numPr>
          <w:ilvl w:val="0"/>
          <w:numId w:val="18"/>
        </w:numPr>
        <w:spacing w:line="276" w:lineRule="auto"/>
        <w:rPr>
          <w:sz w:val="26"/>
          <w:szCs w:val="26"/>
        </w:rPr>
      </w:pPr>
      <w:r w:rsidRPr="0067717D">
        <w:rPr>
          <w:sz w:val="26"/>
          <w:szCs w:val="26"/>
        </w:rPr>
        <w:t>специализированные автомобильные магазины и организации.</w:t>
      </w:r>
    </w:p>
    <w:p w:rsidR="0067717D" w:rsidRPr="0067717D" w:rsidRDefault="0067717D" w:rsidP="0067717D">
      <w:pPr>
        <w:spacing w:line="276" w:lineRule="auto"/>
        <w:rPr>
          <w:sz w:val="26"/>
          <w:szCs w:val="26"/>
          <w:u w:val="single"/>
        </w:rPr>
      </w:pPr>
      <w:r w:rsidRPr="0067717D">
        <w:rPr>
          <w:sz w:val="26"/>
          <w:szCs w:val="26"/>
          <w:u w:val="single"/>
        </w:rPr>
        <w:t>Продвижение:</w:t>
      </w:r>
    </w:p>
    <w:p w:rsidR="00F70A09" w:rsidRPr="00F70A09" w:rsidRDefault="00F70A09" w:rsidP="00F70A09">
      <w:pPr>
        <w:pStyle w:val="a5"/>
        <w:numPr>
          <w:ilvl w:val="0"/>
          <w:numId w:val="19"/>
        </w:numPr>
        <w:spacing w:line="276" w:lineRule="auto"/>
        <w:rPr>
          <w:sz w:val="26"/>
          <w:szCs w:val="26"/>
        </w:rPr>
      </w:pPr>
      <w:r w:rsidRPr="00F70A09">
        <w:rPr>
          <w:sz w:val="26"/>
          <w:szCs w:val="26"/>
        </w:rPr>
        <w:t>Дополнительные указатели на покупку справочника в точках продажи (</w:t>
      </w:r>
      <w:proofErr w:type="spellStart"/>
      <w:r w:rsidRPr="00F70A09">
        <w:rPr>
          <w:sz w:val="26"/>
          <w:szCs w:val="26"/>
        </w:rPr>
        <w:t>афишы</w:t>
      </w:r>
      <w:proofErr w:type="spellEnd"/>
      <w:r w:rsidRPr="00F70A09">
        <w:rPr>
          <w:sz w:val="26"/>
          <w:szCs w:val="26"/>
        </w:rPr>
        <w:t>, подставки под мелочь)</w:t>
      </w:r>
    </w:p>
    <w:p w:rsidR="00F70A09" w:rsidRPr="00F70A09" w:rsidRDefault="00F70A09" w:rsidP="00F70A09">
      <w:pPr>
        <w:pStyle w:val="a5"/>
        <w:numPr>
          <w:ilvl w:val="0"/>
          <w:numId w:val="19"/>
        </w:numPr>
        <w:spacing w:line="276" w:lineRule="auto"/>
        <w:rPr>
          <w:sz w:val="26"/>
          <w:szCs w:val="26"/>
        </w:rPr>
      </w:pPr>
      <w:r w:rsidRPr="00F70A09">
        <w:rPr>
          <w:sz w:val="26"/>
          <w:szCs w:val="26"/>
        </w:rPr>
        <w:t>Продвижение по телевидению и радио</w:t>
      </w:r>
    </w:p>
    <w:p w:rsidR="00F70A09" w:rsidRPr="00F70A09" w:rsidRDefault="00F70A09" w:rsidP="00F70A09">
      <w:pPr>
        <w:pStyle w:val="a5"/>
        <w:numPr>
          <w:ilvl w:val="0"/>
          <w:numId w:val="19"/>
        </w:numPr>
        <w:spacing w:line="276" w:lineRule="auto"/>
        <w:rPr>
          <w:sz w:val="26"/>
          <w:szCs w:val="26"/>
        </w:rPr>
      </w:pPr>
      <w:r w:rsidRPr="00F70A09">
        <w:rPr>
          <w:sz w:val="26"/>
          <w:szCs w:val="26"/>
        </w:rPr>
        <w:t>Продвижение на городских сетевых ресурсах (</w:t>
      </w:r>
      <w:proofErr w:type="spellStart"/>
      <w:r w:rsidRPr="00F70A09">
        <w:rPr>
          <w:sz w:val="26"/>
          <w:szCs w:val="26"/>
          <w:lang w:val="en-US"/>
        </w:rPr>
        <w:t>Magspace</w:t>
      </w:r>
      <w:proofErr w:type="spellEnd"/>
      <w:r w:rsidRPr="00F70A09">
        <w:rPr>
          <w:sz w:val="26"/>
          <w:szCs w:val="26"/>
        </w:rPr>
        <w:t xml:space="preserve">, </w:t>
      </w:r>
      <w:proofErr w:type="spellStart"/>
      <w:r w:rsidRPr="00F70A09">
        <w:rPr>
          <w:sz w:val="26"/>
          <w:szCs w:val="26"/>
        </w:rPr>
        <w:t>Автофорум</w:t>
      </w:r>
      <w:proofErr w:type="spellEnd"/>
      <w:r w:rsidRPr="00F70A09">
        <w:rPr>
          <w:sz w:val="26"/>
          <w:szCs w:val="26"/>
        </w:rPr>
        <w:t>, …)</w:t>
      </w:r>
    </w:p>
    <w:p w:rsidR="0067717D" w:rsidRPr="00F70A09" w:rsidRDefault="0067717D" w:rsidP="00F70A09">
      <w:pPr>
        <w:pStyle w:val="a5"/>
        <w:numPr>
          <w:ilvl w:val="0"/>
          <w:numId w:val="19"/>
        </w:numPr>
        <w:spacing w:line="276" w:lineRule="auto"/>
        <w:rPr>
          <w:sz w:val="26"/>
          <w:szCs w:val="26"/>
        </w:rPr>
      </w:pPr>
      <w:r w:rsidRPr="00F70A09">
        <w:rPr>
          <w:sz w:val="26"/>
          <w:szCs w:val="26"/>
        </w:rPr>
        <w:t>Рекомендации самих автовладельцев</w:t>
      </w:r>
    </w:p>
    <w:p w:rsidR="001C2900" w:rsidRDefault="001C2900" w:rsidP="00F70A09">
      <w:pPr>
        <w:pStyle w:val="a5"/>
        <w:numPr>
          <w:ilvl w:val="0"/>
          <w:numId w:val="19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Отличный подарок для автолюбителей!</w:t>
      </w:r>
    </w:p>
    <w:p w:rsidR="00F70A09" w:rsidRPr="00F70A09" w:rsidRDefault="0067717D" w:rsidP="00F70A09">
      <w:pPr>
        <w:pStyle w:val="a5"/>
        <w:numPr>
          <w:ilvl w:val="0"/>
          <w:numId w:val="19"/>
        </w:numPr>
        <w:spacing w:line="276" w:lineRule="auto"/>
        <w:rPr>
          <w:sz w:val="26"/>
          <w:szCs w:val="26"/>
        </w:rPr>
      </w:pPr>
      <w:r w:rsidRPr="00F70A09">
        <w:rPr>
          <w:sz w:val="26"/>
          <w:szCs w:val="26"/>
        </w:rPr>
        <w:t>Таксисты</w:t>
      </w:r>
      <w:r w:rsidR="00F70A09" w:rsidRPr="00F70A09">
        <w:rPr>
          <w:sz w:val="26"/>
          <w:szCs w:val="26"/>
        </w:rPr>
        <w:t xml:space="preserve"> </w:t>
      </w:r>
    </w:p>
    <w:p w:rsidR="00F70A09" w:rsidRPr="00F70A09" w:rsidRDefault="00F70A09" w:rsidP="00F70A09">
      <w:pPr>
        <w:pStyle w:val="a5"/>
        <w:numPr>
          <w:ilvl w:val="0"/>
          <w:numId w:val="19"/>
        </w:numPr>
        <w:spacing w:line="276" w:lineRule="auto"/>
        <w:rPr>
          <w:sz w:val="26"/>
          <w:szCs w:val="26"/>
        </w:rPr>
      </w:pPr>
      <w:r w:rsidRPr="00F70A09">
        <w:rPr>
          <w:sz w:val="26"/>
          <w:szCs w:val="26"/>
        </w:rPr>
        <w:t>Предпродажи. Кстати, закажите себе необходимое количество экземпляров по цене производства – без накруток распространителей.</w:t>
      </w:r>
    </w:p>
    <w:p w:rsidR="00D2099D" w:rsidRPr="00D2099D" w:rsidRDefault="00D2099D" w:rsidP="0067717D">
      <w:pPr>
        <w:spacing w:line="276" w:lineRule="auto"/>
        <w:rPr>
          <w:sz w:val="26"/>
          <w:szCs w:val="26"/>
          <w:u w:val="single"/>
        </w:rPr>
      </w:pPr>
      <w:r w:rsidRPr="00D2099D">
        <w:rPr>
          <w:sz w:val="26"/>
          <w:szCs w:val="26"/>
          <w:u w:val="single"/>
        </w:rPr>
        <w:t>Тираж:</w:t>
      </w:r>
    </w:p>
    <w:p w:rsidR="00E3453E" w:rsidRDefault="00D2099D" w:rsidP="00D2099D">
      <w:pPr>
        <w:spacing w:line="276" w:lineRule="auto"/>
        <w:rPr>
          <w:sz w:val="26"/>
          <w:szCs w:val="26"/>
        </w:rPr>
      </w:pPr>
      <w:r w:rsidRPr="00D2099D">
        <w:rPr>
          <w:sz w:val="26"/>
          <w:szCs w:val="26"/>
        </w:rPr>
        <w:t>Всем ясно, что чем больше тираж, тем лучше. И всем ясно, что изготовление справочника стоит денег. Мы рассматриваем 2 варианта тиража: на 2500 и на 5000 экземпляров</w:t>
      </w:r>
      <w:r w:rsidRPr="00495B26">
        <w:rPr>
          <w:rStyle w:val="ac"/>
          <w:sz w:val="26"/>
          <w:szCs w:val="26"/>
        </w:rPr>
        <w:footnoteReference w:id="4"/>
      </w:r>
      <w:r w:rsidRPr="00D2099D">
        <w:rPr>
          <w:sz w:val="26"/>
          <w:szCs w:val="26"/>
        </w:rPr>
        <w:t xml:space="preserve">. </w:t>
      </w:r>
      <w:r w:rsidR="00E3453E">
        <w:rPr>
          <w:sz w:val="26"/>
          <w:szCs w:val="26"/>
        </w:rPr>
        <w:t>Конечно, мы хотим выпустить большой тираж. В этом случае все получат больше: пользователи – больше тираж и, как следствие, большую доступность справочника в продаже,</w:t>
      </w:r>
      <w:r w:rsidR="00E3453E" w:rsidRPr="00E3453E">
        <w:rPr>
          <w:sz w:val="26"/>
          <w:szCs w:val="26"/>
        </w:rPr>
        <w:t xml:space="preserve"> </w:t>
      </w:r>
      <w:r w:rsidR="00E3453E">
        <w:rPr>
          <w:sz w:val="26"/>
          <w:szCs w:val="26"/>
        </w:rPr>
        <w:t>мы – больше прибыли, а рекламодатели – больше рекламного эффекта.</w:t>
      </w:r>
    </w:p>
    <w:p w:rsidR="00D2099D" w:rsidRPr="00D2099D" w:rsidRDefault="00E3453E" w:rsidP="00D2099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7717D" w:rsidRPr="00D2099D" w:rsidRDefault="00D2099D" w:rsidP="00E3453E">
      <w:pPr>
        <w:spacing w:after="200" w:line="276" w:lineRule="auto"/>
        <w:ind w:firstLine="0"/>
        <w:jc w:val="center"/>
        <w:rPr>
          <w:b/>
          <w:sz w:val="26"/>
          <w:szCs w:val="26"/>
        </w:rPr>
      </w:pPr>
      <w:r w:rsidRPr="00D2099D">
        <w:rPr>
          <w:b/>
          <w:sz w:val="26"/>
          <w:szCs w:val="26"/>
        </w:rPr>
        <w:t xml:space="preserve">5. </w:t>
      </w:r>
      <w:r w:rsidR="00FA02D3">
        <w:rPr>
          <w:b/>
          <w:sz w:val="26"/>
          <w:szCs w:val="26"/>
        </w:rPr>
        <w:t>ДОСТИГАЕМЫЙ</w:t>
      </w:r>
      <w:r w:rsidRPr="00D2099D">
        <w:rPr>
          <w:b/>
          <w:sz w:val="26"/>
          <w:szCs w:val="26"/>
        </w:rPr>
        <w:t xml:space="preserve"> ЭФФЕКТ</w:t>
      </w:r>
    </w:p>
    <w:p w:rsidR="00D2099D" w:rsidRPr="00495B26" w:rsidRDefault="00D2099D" w:rsidP="00D2099D">
      <w:p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Каждый руководитель хочет быть уверен, что реклама и позиционирование его организации даст должный эффект.</w:t>
      </w:r>
    </w:p>
    <w:p w:rsidR="00D2099D" w:rsidRPr="00495B26" w:rsidRDefault="00D2099D" w:rsidP="00D2099D">
      <w:p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Каким образом достигается рекламный эффект в печатном издании?</w:t>
      </w:r>
    </w:p>
    <w:p w:rsidR="00D2099D" w:rsidRDefault="00D2099D" w:rsidP="00D2099D">
      <w:pPr>
        <w:pStyle w:val="a5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495B26">
        <w:rPr>
          <w:b/>
          <w:i/>
          <w:sz w:val="26"/>
          <w:szCs w:val="26"/>
        </w:rPr>
        <w:lastRenderedPageBreak/>
        <w:t xml:space="preserve">За счет размещения рекламных </w:t>
      </w:r>
      <w:r w:rsidR="009519B9">
        <w:rPr>
          <w:b/>
          <w:i/>
          <w:sz w:val="26"/>
          <w:szCs w:val="26"/>
        </w:rPr>
        <w:t>макетов</w:t>
      </w:r>
      <w:r w:rsidRPr="00495B26">
        <w:rPr>
          <w:sz w:val="26"/>
          <w:szCs w:val="26"/>
        </w:rPr>
        <w:t>. Это классика. Кто выделяется, того замечают. А те, кто на виду, всегда имеют свой «кусок пирога».</w:t>
      </w:r>
      <w:r w:rsidR="00F30A9A">
        <w:rPr>
          <w:sz w:val="26"/>
          <w:szCs w:val="26"/>
        </w:rPr>
        <w:t xml:space="preserve"> Успех такого выделения напрямую зависит от качества </w:t>
      </w:r>
      <w:r w:rsidR="00F30A9A" w:rsidRPr="00F30A9A">
        <w:rPr>
          <w:i/>
          <w:sz w:val="26"/>
          <w:szCs w:val="26"/>
        </w:rPr>
        <w:t>рекламно-информационного макета</w:t>
      </w:r>
      <w:r w:rsidR="00F30A9A">
        <w:rPr>
          <w:i/>
          <w:sz w:val="26"/>
          <w:szCs w:val="26"/>
        </w:rPr>
        <w:t xml:space="preserve"> и выбранной позиции</w:t>
      </w:r>
      <w:r w:rsidR="00F30A9A">
        <w:rPr>
          <w:sz w:val="26"/>
          <w:szCs w:val="26"/>
        </w:rPr>
        <w:t>.</w:t>
      </w:r>
    </w:p>
    <w:p w:rsidR="00F678A3" w:rsidRPr="006D376B" w:rsidRDefault="00F678A3" w:rsidP="00F678A3">
      <w:pPr>
        <w:pStyle w:val="a5"/>
        <w:numPr>
          <w:ilvl w:val="0"/>
          <w:numId w:val="10"/>
        </w:numPr>
        <w:spacing w:line="276" w:lineRule="auto"/>
        <w:rPr>
          <w:sz w:val="26"/>
          <w:szCs w:val="26"/>
        </w:rPr>
      </w:pPr>
      <w:r>
        <w:rPr>
          <w:b/>
          <w:i/>
          <w:sz w:val="26"/>
          <w:szCs w:val="26"/>
        </w:rPr>
        <w:t>Через выделение в рубрике.</w:t>
      </w:r>
      <w:r w:rsidR="00E3453E">
        <w:rPr>
          <w:b/>
          <w:i/>
          <w:sz w:val="26"/>
          <w:szCs w:val="26"/>
        </w:rPr>
        <w:t xml:space="preserve"> </w:t>
      </w:r>
      <w:r w:rsidR="00E3453E" w:rsidRPr="00E3453E">
        <w:rPr>
          <w:sz w:val="26"/>
          <w:szCs w:val="26"/>
        </w:rPr>
        <w:t>Тут</w:t>
      </w:r>
      <w:r w:rsidR="00E3453E">
        <w:rPr>
          <w:sz w:val="26"/>
          <w:szCs w:val="26"/>
        </w:rPr>
        <w:t xml:space="preserve"> в действие вступает контекстная реклама. Она не только </w:t>
      </w:r>
      <w:r w:rsidR="00F30A9A">
        <w:rPr>
          <w:sz w:val="26"/>
          <w:szCs w:val="26"/>
        </w:rPr>
        <w:t xml:space="preserve">мягко </w:t>
      </w:r>
      <w:r w:rsidR="00E3453E">
        <w:rPr>
          <w:sz w:val="26"/>
          <w:szCs w:val="26"/>
        </w:rPr>
        <w:t>выделяет</w:t>
      </w:r>
      <w:r w:rsidR="00F30A9A">
        <w:rPr>
          <w:sz w:val="26"/>
          <w:szCs w:val="26"/>
        </w:rPr>
        <w:t xml:space="preserve"> организацию, но и дает потенциальному клиенту дополнительный посыл к действию. </w:t>
      </w:r>
    </w:p>
    <w:p w:rsidR="009519B9" w:rsidRDefault="009519B9" w:rsidP="00D2099D">
      <w:pPr>
        <w:pStyle w:val="a5"/>
        <w:numPr>
          <w:ilvl w:val="0"/>
          <w:numId w:val="10"/>
        </w:numPr>
        <w:spacing w:line="276" w:lineRule="auto"/>
        <w:rPr>
          <w:sz w:val="26"/>
          <w:szCs w:val="26"/>
        </w:rPr>
      </w:pPr>
      <w:r>
        <w:rPr>
          <w:b/>
          <w:i/>
          <w:sz w:val="26"/>
          <w:szCs w:val="26"/>
        </w:rPr>
        <w:t xml:space="preserve">За счет рекламных вставок. </w:t>
      </w:r>
      <w:r w:rsidRPr="009519B9">
        <w:rPr>
          <w:sz w:val="26"/>
          <w:szCs w:val="26"/>
        </w:rPr>
        <w:t>Мы</w:t>
      </w:r>
      <w:r>
        <w:rPr>
          <w:b/>
          <w:i/>
          <w:sz w:val="26"/>
          <w:szCs w:val="26"/>
        </w:rPr>
        <w:t xml:space="preserve"> </w:t>
      </w:r>
      <w:r w:rsidRPr="009519B9">
        <w:rPr>
          <w:sz w:val="26"/>
          <w:szCs w:val="26"/>
        </w:rPr>
        <w:t>дополняем информацию об организации</w:t>
      </w:r>
      <w:r>
        <w:rPr>
          <w:sz w:val="26"/>
          <w:szCs w:val="26"/>
        </w:rPr>
        <w:t>, воздействуя на потенциального покупателя с эмоциональной стороны. С помощью рекламных вставок мы передаем дополнительное сообщение потенциальным покупателям.</w:t>
      </w:r>
      <w:r w:rsidR="00F30A9A" w:rsidRPr="00F30A9A">
        <w:rPr>
          <w:sz w:val="26"/>
          <w:szCs w:val="26"/>
        </w:rPr>
        <w:t xml:space="preserve"> </w:t>
      </w:r>
      <w:r w:rsidR="00F30A9A">
        <w:rPr>
          <w:sz w:val="26"/>
          <w:szCs w:val="26"/>
        </w:rPr>
        <w:t xml:space="preserve">Тут, главное – качественно </w:t>
      </w:r>
      <w:r w:rsidR="00F30A9A" w:rsidRPr="00F30A9A">
        <w:rPr>
          <w:i/>
          <w:sz w:val="26"/>
          <w:szCs w:val="26"/>
        </w:rPr>
        <w:t>составить текст</w:t>
      </w:r>
      <w:r w:rsidR="00F30A9A">
        <w:rPr>
          <w:sz w:val="26"/>
          <w:szCs w:val="26"/>
        </w:rPr>
        <w:t xml:space="preserve">. </w:t>
      </w:r>
      <w:r w:rsidR="00F30A9A">
        <w:rPr>
          <w:b/>
          <w:i/>
          <w:sz w:val="26"/>
          <w:szCs w:val="26"/>
        </w:rPr>
        <w:t xml:space="preserve"> </w:t>
      </w:r>
    </w:p>
    <w:p w:rsidR="006D376B" w:rsidRDefault="006D376B" w:rsidP="006D376B">
      <w:pPr>
        <w:pStyle w:val="a5"/>
        <w:numPr>
          <w:ilvl w:val="0"/>
          <w:numId w:val="10"/>
        </w:numPr>
        <w:spacing w:line="276" w:lineRule="auto"/>
        <w:rPr>
          <w:sz w:val="26"/>
          <w:szCs w:val="26"/>
        </w:rPr>
      </w:pPr>
      <w:r>
        <w:rPr>
          <w:b/>
          <w:i/>
          <w:sz w:val="26"/>
          <w:szCs w:val="26"/>
        </w:rPr>
        <w:t xml:space="preserve">Через размещение на карте. </w:t>
      </w:r>
      <w:r w:rsidR="00F30A9A">
        <w:rPr>
          <w:sz w:val="26"/>
          <w:szCs w:val="26"/>
        </w:rPr>
        <w:t xml:space="preserve">Такое выделение оптимально подходит для организаций, расположенных в отдаленных местах. Либо в местах, до которых сложно объяснить, как добраться. Тут все просто – достаточно </w:t>
      </w:r>
      <w:r w:rsidR="00F30A9A" w:rsidRPr="00F30A9A">
        <w:rPr>
          <w:i/>
          <w:sz w:val="26"/>
          <w:szCs w:val="26"/>
        </w:rPr>
        <w:t>логотипа и названия организации</w:t>
      </w:r>
      <w:r w:rsidR="00F30A9A">
        <w:rPr>
          <w:sz w:val="26"/>
          <w:szCs w:val="26"/>
        </w:rPr>
        <w:t>.</w:t>
      </w:r>
    </w:p>
    <w:p w:rsidR="00FA02D3" w:rsidRDefault="00FA02D3" w:rsidP="00FA02D3">
      <w:pPr>
        <w:spacing w:line="276" w:lineRule="auto"/>
        <w:rPr>
          <w:sz w:val="26"/>
          <w:szCs w:val="26"/>
        </w:rPr>
      </w:pPr>
    </w:p>
    <w:p w:rsidR="00FA02D3" w:rsidRDefault="00FA02D3" w:rsidP="00FA02D3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ДОСТУПНЫЕ ПОЗИЦИИ</w:t>
      </w:r>
    </w:p>
    <w:p w:rsidR="00FA02D3" w:rsidRDefault="00FA02D3" w:rsidP="00FA02D3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 ДОСТИГАЕМЫЙ ЭФФЕКТ</w:t>
      </w:r>
    </w:p>
    <w:p w:rsidR="00FA02D3" w:rsidRPr="00FA02D3" w:rsidRDefault="00FA02D3" w:rsidP="00FA02D3">
      <w:pPr>
        <w:spacing w:line="276" w:lineRule="auto"/>
        <w:jc w:val="center"/>
        <w:rPr>
          <w:b/>
          <w:sz w:val="26"/>
          <w:szCs w:val="26"/>
        </w:rPr>
      </w:pPr>
    </w:p>
    <w:tbl>
      <w:tblPr>
        <w:tblStyle w:val="ae"/>
        <w:tblW w:w="9781" w:type="dxa"/>
        <w:tblInd w:w="817" w:type="dxa"/>
        <w:tblLayout w:type="fixed"/>
        <w:tblLook w:val="04A0"/>
      </w:tblPr>
      <w:tblGrid>
        <w:gridCol w:w="2835"/>
        <w:gridCol w:w="6946"/>
      </w:tblGrid>
      <w:tr w:rsidR="00FA02D3" w:rsidRPr="00FA02D3" w:rsidTr="00FA02D3">
        <w:trPr>
          <w:trHeight w:val="534"/>
        </w:trPr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FA02D3" w:rsidRPr="00FA02D3" w:rsidRDefault="00FA02D3" w:rsidP="00FA02D3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Позиция</w:t>
            </w: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:rsidR="00FA02D3" w:rsidRPr="00FA02D3" w:rsidRDefault="00FA02D3" w:rsidP="00FA02D3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Достигаемый эффект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Последняя страница (задняя лицевая сторона)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Уникальная позиция, реклама работает еще до приобретения справочника, чаще всего попадается на глаза, глянец, цвет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Глянцевый блок в начале справочника (2-3 стр.)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Первые страницы печатного издания просматриваются на 30% чаще других, глянец, цвет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Глянцевая зона слева от содержания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Содержание (рубрикатор) – первый элемент, куда пользователь обращается, когда хочет быстро перейти к интересующему разделу справочника. Рекламная позиция подчеркнет значимость и лидерские позиции организации.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Глянцевая зона сразу за содержанием</w:t>
            </w:r>
          </w:p>
        </w:tc>
        <w:tc>
          <w:tcPr>
            <w:tcW w:w="6946" w:type="dxa"/>
          </w:tcPr>
          <w:p w:rsidR="00FA02D3" w:rsidRPr="00FA02D3" w:rsidRDefault="00FA02D3" w:rsidP="00FC25AE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Повышенное внимание к странице за счет контраста с первой ч/б страницей основного содержимого, глянец, цвет</w:t>
            </w:r>
            <w:r w:rsidR="00FC25AE">
              <w:rPr>
                <w:rFonts w:cs="Times New Roman"/>
                <w:szCs w:val="24"/>
              </w:rPr>
              <w:t>.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Глянцевый блок справочника между справочным содержимым и картой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Для поиска местоположения организаций пользователи часто будут переходить от справочных данных к карте. Как следствие, эти рекламные позиции будут просматриваться достаточно часто.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Глянцевый блок в конце справочника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Страница находится рядом с полезным содержимым, размещенным в конце (предметный указатель), либо попадает на последний разворот, замыкающий печатное издание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Выделение организации в списке в рубрике и предметном указателе (только Авто)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Придает существенный вес и внимание организации в рубрике / предметном указателе, выделяя ее среди конкурентов, справочный блок может служить визуальным ориентиром на странице (при частом просмотре справочника)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Контекстная ч/б вставка в рубрике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Воспринимается как дополнительное полезное содержимое в нужном контексте, помогающее пользователю найти необходимое решение.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 xml:space="preserve">Отметка организации на карте (лого + название). 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Помогает быстро найти, где находится организация, может стать ориентиром на местности, ассоциировать здание с определенной организацией (если там их несколько)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Блок на заглавной странице карты (1/12 пол.)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Уникальная позиция. На этой странице отображен весь город Магадан. Под ним – информация о вашей организации. Кроме того, к этой странице карты будут обращаться чаще других как к содержанию.</w:t>
            </w:r>
          </w:p>
        </w:tc>
      </w:tr>
      <w:tr w:rsidR="00FA02D3" w:rsidRPr="00FA02D3" w:rsidTr="00FA02D3">
        <w:tc>
          <w:tcPr>
            <w:tcW w:w="2835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Баннер внизу на каждой второй странице с картой (кроме заглавной)</w:t>
            </w:r>
          </w:p>
        </w:tc>
        <w:tc>
          <w:tcPr>
            <w:tcW w:w="6946" w:type="dxa"/>
          </w:tcPr>
          <w:p w:rsidR="00FA02D3" w:rsidRPr="00FA02D3" w:rsidRDefault="00FA02D3" w:rsidP="00FA02D3">
            <w:pPr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A02D3">
              <w:rPr>
                <w:rFonts w:cs="Times New Roman"/>
                <w:szCs w:val="24"/>
              </w:rPr>
              <w:t>Страницы с картой будут регулярно востребованы как для поиска месторасположения опубликованных организаций, так и для других целей, связанных с навигацией по городу.</w:t>
            </w:r>
          </w:p>
        </w:tc>
      </w:tr>
    </w:tbl>
    <w:p w:rsidR="00FA02D3" w:rsidRPr="00C018D5" w:rsidRDefault="00FA02D3" w:rsidP="00FA02D3">
      <w:pPr>
        <w:spacing w:before="120" w:line="276" w:lineRule="auto"/>
        <w:ind w:left="-851"/>
        <w:rPr>
          <w:rFonts w:cs="Times New Roman"/>
          <w:szCs w:val="24"/>
        </w:rPr>
      </w:pPr>
    </w:p>
    <w:p w:rsidR="00FA02D3" w:rsidRPr="00FA02D3" w:rsidRDefault="00FA02D3" w:rsidP="00FA02D3">
      <w:pPr>
        <w:spacing w:line="276" w:lineRule="auto"/>
        <w:jc w:val="center"/>
        <w:rPr>
          <w:rFonts w:cs="Times New Roman"/>
          <w:b/>
          <w:sz w:val="26"/>
          <w:szCs w:val="26"/>
        </w:rPr>
      </w:pPr>
      <w:r w:rsidRPr="00FA02D3">
        <w:rPr>
          <w:rFonts w:cs="Times New Roman"/>
          <w:b/>
          <w:sz w:val="26"/>
          <w:szCs w:val="26"/>
        </w:rPr>
        <w:t>ГАРАНТИЯ</w:t>
      </w:r>
    </w:p>
    <w:p w:rsidR="00FA02D3" w:rsidRPr="00FA02D3" w:rsidRDefault="00FA02D3" w:rsidP="00FA02D3">
      <w:pPr>
        <w:spacing w:line="276" w:lineRule="auto"/>
        <w:rPr>
          <w:rFonts w:cs="Times New Roman"/>
          <w:sz w:val="26"/>
          <w:szCs w:val="26"/>
        </w:rPr>
      </w:pPr>
      <w:r w:rsidRPr="00FA02D3">
        <w:rPr>
          <w:rFonts w:cs="Times New Roman"/>
          <w:sz w:val="26"/>
          <w:szCs w:val="26"/>
        </w:rPr>
        <w:t>Организации, оплатившие полную стоимость заранее (от 15 т.р.) получают бесплатное позиционирование в ГИС Метасити до момента поступления справочника на продажу. Это гарантия нашего партнера. Потому что мы:</w:t>
      </w:r>
    </w:p>
    <w:p w:rsidR="00FA02D3" w:rsidRPr="00FA02D3" w:rsidRDefault="00FA02D3" w:rsidP="00FA02D3">
      <w:pPr>
        <w:pStyle w:val="a5"/>
        <w:numPr>
          <w:ilvl w:val="0"/>
          <w:numId w:val="25"/>
        </w:numPr>
        <w:spacing w:line="276" w:lineRule="auto"/>
        <w:ind w:left="993" w:hanging="284"/>
        <w:jc w:val="left"/>
        <w:rPr>
          <w:rFonts w:cs="Times New Roman"/>
          <w:sz w:val="26"/>
          <w:szCs w:val="26"/>
        </w:rPr>
      </w:pPr>
      <w:r w:rsidRPr="00FA02D3">
        <w:rPr>
          <w:rFonts w:cs="Times New Roman"/>
          <w:sz w:val="26"/>
          <w:szCs w:val="26"/>
        </w:rPr>
        <w:t>заинтересованы в качественном оказании услуг,</w:t>
      </w:r>
    </w:p>
    <w:p w:rsidR="00FA02D3" w:rsidRPr="00FA02D3" w:rsidRDefault="00FA02D3" w:rsidP="00FA02D3">
      <w:pPr>
        <w:pStyle w:val="a5"/>
        <w:numPr>
          <w:ilvl w:val="0"/>
          <w:numId w:val="25"/>
        </w:numPr>
        <w:spacing w:line="276" w:lineRule="auto"/>
        <w:ind w:left="993" w:hanging="284"/>
        <w:jc w:val="left"/>
        <w:rPr>
          <w:rFonts w:cs="Times New Roman"/>
          <w:sz w:val="26"/>
          <w:szCs w:val="26"/>
        </w:rPr>
      </w:pPr>
      <w:r w:rsidRPr="00FA02D3">
        <w:rPr>
          <w:rFonts w:cs="Times New Roman"/>
          <w:sz w:val="26"/>
          <w:szCs w:val="26"/>
        </w:rPr>
        <w:t>построении долгосрочных партнерских отношений с нашими клиентами,</w:t>
      </w:r>
    </w:p>
    <w:p w:rsidR="00FA02D3" w:rsidRPr="00FA02D3" w:rsidRDefault="00FA02D3" w:rsidP="00FA02D3">
      <w:pPr>
        <w:pStyle w:val="a5"/>
        <w:numPr>
          <w:ilvl w:val="0"/>
          <w:numId w:val="25"/>
        </w:numPr>
        <w:spacing w:line="276" w:lineRule="auto"/>
        <w:ind w:left="993" w:hanging="284"/>
        <w:jc w:val="left"/>
        <w:rPr>
          <w:rFonts w:cs="Times New Roman"/>
          <w:sz w:val="26"/>
          <w:szCs w:val="26"/>
        </w:rPr>
      </w:pPr>
      <w:r w:rsidRPr="00FA02D3">
        <w:rPr>
          <w:rFonts w:cs="Times New Roman"/>
          <w:sz w:val="26"/>
          <w:szCs w:val="26"/>
        </w:rPr>
        <w:t>сохранении и развитии положительного имиджа каждой организации из группы компаний  «Майами»</w:t>
      </w:r>
    </w:p>
    <w:p w:rsidR="003E4B71" w:rsidRPr="00FA02D3" w:rsidRDefault="003E4B71" w:rsidP="00FA02D3">
      <w:pPr>
        <w:pStyle w:val="a5"/>
        <w:spacing w:line="276" w:lineRule="auto"/>
        <w:ind w:left="1069" w:firstLine="0"/>
        <w:rPr>
          <w:sz w:val="26"/>
          <w:szCs w:val="26"/>
        </w:rPr>
      </w:pPr>
    </w:p>
    <w:p w:rsidR="00F678A3" w:rsidRPr="00FA02D3" w:rsidRDefault="00F678A3" w:rsidP="00FA02D3">
      <w:pPr>
        <w:spacing w:line="276" w:lineRule="auto"/>
        <w:rPr>
          <w:rFonts w:cs="Times New Roman"/>
          <w:b/>
          <w:sz w:val="26"/>
          <w:szCs w:val="26"/>
        </w:rPr>
      </w:pPr>
    </w:p>
    <w:p w:rsidR="003E4B71" w:rsidRPr="00FA02D3" w:rsidRDefault="00FA02D3" w:rsidP="00FA02D3">
      <w:pPr>
        <w:spacing w:line="276" w:lineRule="auto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ФИШКИ</w:t>
      </w:r>
    </w:p>
    <w:p w:rsidR="003E4B71" w:rsidRPr="00FA02D3" w:rsidRDefault="003E4B71" w:rsidP="00FA02D3">
      <w:pPr>
        <w:spacing w:line="276" w:lineRule="auto"/>
        <w:rPr>
          <w:rFonts w:cs="Times New Roman"/>
          <w:sz w:val="26"/>
          <w:szCs w:val="26"/>
        </w:rPr>
      </w:pPr>
      <w:r w:rsidRPr="00FA02D3">
        <w:rPr>
          <w:rFonts w:cs="Times New Roman"/>
          <w:sz w:val="26"/>
          <w:szCs w:val="26"/>
        </w:rPr>
        <w:t>Как у любого качественного продукта, у справочника автомобилиста тоже есть свои особенности, выгодно отличающие его от аналогов:</w:t>
      </w:r>
    </w:p>
    <w:p w:rsidR="00D2099D" w:rsidRDefault="00D2099D" w:rsidP="00FA02D3">
      <w:pPr>
        <w:spacing w:line="276" w:lineRule="auto"/>
        <w:rPr>
          <w:rFonts w:cs="Times New Roman"/>
          <w:sz w:val="26"/>
          <w:szCs w:val="26"/>
        </w:rPr>
      </w:pPr>
    </w:p>
    <w:p w:rsidR="00F678A3" w:rsidRDefault="00F678A3" w:rsidP="00FA02D3">
      <w:pPr>
        <w:spacing w:line="276" w:lineRule="auto"/>
        <w:rPr>
          <w:rFonts w:cs="Times New Roman"/>
          <w:sz w:val="26"/>
          <w:szCs w:val="26"/>
        </w:rPr>
      </w:pPr>
      <w:r w:rsidRPr="006D376B">
        <w:rPr>
          <w:rFonts w:cs="Times New Roman"/>
          <w:b/>
          <w:sz w:val="26"/>
          <w:szCs w:val="26"/>
        </w:rPr>
        <w:t>Расширенная информация по каждой организации</w:t>
      </w:r>
      <w:r w:rsidRPr="006D376B">
        <w:rPr>
          <w:rFonts w:cs="Times New Roman"/>
          <w:sz w:val="26"/>
          <w:szCs w:val="26"/>
        </w:rPr>
        <w:t>. Только проверенный контент.</w:t>
      </w:r>
    </w:p>
    <w:p w:rsidR="00F678A3" w:rsidRPr="00F678A3" w:rsidRDefault="00F678A3" w:rsidP="00FA02D3">
      <w:pPr>
        <w:spacing w:line="276" w:lineRule="auto"/>
        <w:rPr>
          <w:rFonts w:cs="Times New Roman"/>
          <w:sz w:val="26"/>
          <w:szCs w:val="26"/>
        </w:rPr>
      </w:pPr>
      <w:r w:rsidRPr="00F678A3">
        <w:rPr>
          <w:rFonts w:cs="Times New Roman"/>
          <w:b/>
          <w:sz w:val="26"/>
          <w:szCs w:val="26"/>
        </w:rPr>
        <w:t>Полная схема города</w:t>
      </w:r>
      <w:r w:rsidRPr="00F678A3">
        <w:rPr>
          <w:rFonts w:cs="Times New Roman"/>
          <w:sz w:val="26"/>
          <w:szCs w:val="26"/>
        </w:rPr>
        <w:t xml:space="preserve"> (с обозначенными улицами и номерами домов), где есть (и это круто!) привязки адресов организаций к схеме города.</w:t>
      </w:r>
    </w:p>
    <w:p w:rsidR="00F678A3" w:rsidRPr="00F678A3" w:rsidRDefault="00F678A3" w:rsidP="00F678A3">
      <w:pPr>
        <w:spacing w:line="276" w:lineRule="auto"/>
        <w:rPr>
          <w:rFonts w:cs="Times New Roman"/>
          <w:sz w:val="26"/>
          <w:szCs w:val="26"/>
        </w:rPr>
      </w:pPr>
      <w:r w:rsidRPr="00F678A3">
        <w:rPr>
          <w:rFonts w:cs="Times New Roman"/>
          <w:b/>
          <w:sz w:val="26"/>
          <w:szCs w:val="26"/>
        </w:rPr>
        <w:t>Максимально удобная навигация</w:t>
      </w:r>
      <w:r w:rsidRPr="00F678A3">
        <w:rPr>
          <w:rFonts w:cs="Times New Roman"/>
          <w:sz w:val="26"/>
          <w:szCs w:val="26"/>
        </w:rPr>
        <w:t>: качественная рубрикация, предметный указатель, в том числе, по ключевым словам, удобный переход между справочником и картой (схемой).</w:t>
      </w:r>
    </w:p>
    <w:p w:rsidR="00F962F2" w:rsidRDefault="00D2099D" w:rsidP="00FA02D3">
      <w:pPr>
        <w:spacing w:line="276" w:lineRule="auto"/>
        <w:rPr>
          <w:b/>
          <w:sz w:val="26"/>
          <w:szCs w:val="26"/>
        </w:rPr>
      </w:pPr>
      <w:r w:rsidRPr="00D2099D">
        <w:rPr>
          <w:b/>
          <w:sz w:val="26"/>
          <w:szCs w:val="26"/>
        </w:rPr>
        <w:t>Увеличенное время использования</w:t>
      </w:r>
      <w:r w:rsidRPr="00495B26">
        <w:rPr>
          <w:sz w:val="26"/>
          <w:szCs w:val="26"/>
        </w:rPr>
        <w:t>. Всем известно, что справочник берут не на один день. И даже если его открывают раз в месяц, то пользуются года 2-3, не меньше</w:t>
      </w:r>
      <w:r w:rsidRPr="00495B26">
        <w:rPr>
          <w:rStyle w:val="ac"/>
          <w:sz w:val="26"/>
          <w:szCs w:val="26"/>
        </w:rPr>
        <w:footnoteReference w:id="5"/>
      </w:r>
      <w:r w:rsidRPr="00495B26">
        <w:rPr>
          <w:sz w:val="26"/>
          <w:szCs w:val="26"/>
        </w:rPr>
        <w:t xml:space="preserve"> (если, конечно, справочник хороший). Не стоит также забывать о том, что справочник входит на рынок постепенно (потому что платный). И в этом тоже есть своя польза – достижение рекламного эффекта происходит постепенно (чем-то похоже на </w:t>
      </w:r>
      <w:r w:rsidR="00FA02D3">
        <w:rPr>
          <w:sz w:val="26"/>
          <w:szCs w:val="26"/>
        </w:rPr>
        <w:t>долго</w:t>
      </w:r>
      <w:r w:rsidRPr="00495B26">
        <w:rPr>
          <w:sz w:val="26"/>
          <w:szCs w:val="26"/>
        </w:rPr>
        <w:t>срочную инвестицию)</w:t>
      </w:r>
      <w:r>
        <w:rPr>
          <w:sz w:val="26"/>
          <w:szCs w:val="26"/>
        </w:rPr>
        <w:t>.</w:t>
      </w:r>
      <w:r w:rsidR="00F962F2">
        <w:rPr>
          <w:b/>
          <w:sz w:val="26"/>
          <w:szCs w:val="26"/>
        </w:rPr>
        <w:br w:type="page"/>
      </w:r>
    </w:p>
    <w:p w:rsidR="00237E64" w:rsidRDefault="00237E64" w:rsidP="00237E64">
      <w:pPr>
        <w:spacing w:line="276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ПРИМЕР ПРЕДМЕТНОГО УКАЗАТЕЛЯ</w:t>
      </w:r>
    </w:p>
    <w:p w:rsidR="00237E64" w:rsidRDefault="00237E64" w:rsidP="00237E64">
      <w:pPr>
        <w:spacing w:line="276" w:lineRule="auto"/>
        <w:ind w:firstLine="0"/>
        <w:jc w:val="center"/>
        <w:rPr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477444" cy="918811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479811" cy="919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64" w:rsidRDefault="00237E64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495B26" w:rsidRDefault="00F678A3" w:rsidP="00F30A9A">
      <w:pPr>
        <w:spacing w:line="276" w:lineRule="auto"/>
        <w:ind w:firstLine="0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lastRenderedPageBreak/>
        <w:t>6</w:t>
      </w:r>
      <w:r w:rsidR="002A36B8">
        <w:rPr>
          <w:rFonts w:cs="Times New Roman"/>
          <w:b/>
          <w:sz w:val="26"/>
          <w:szCs w:val="26"/>
        </w:rPr>
        <w:t>. ДОПОЛНИТЕЛЬНАЯ ИНФОРМАЦИЯ</w:t>
      </w:r>
    </w:p>
    <w:p w:rsidR="002A36B8" w:rsidRDefault="002A36B8" w:rsidP="002A36B8">
      <w:pPr>
        <w:spacing w:line="276" w:lineRule="auto"/>
        <w:ind w:firstLine="0"/>
        <w:rPr>
          <w:rFonts w:cs="Times New Roman"/>
          <w:sz w:val="26"/>
          <w:szCs w:val="26"/>
          <w:u w:val="single"/>
        </w:rPr>
      </w:pPr>
    </w:p>
    <w:p w:rsidR="00052FD5" w:rsidRPr="00495B26" w:rsidRDefault="00052FD5" w:rsidP="005B59F6">
      <w:pPr>
        <w:spacing w:line="276" w:lineRule="auto"/>
        <w:ind w:left="709" w:firstLine="0"/>
        <w:rPr>
          <w:rFonts w:cs="Times New Roman"/>
          <w:sz w:val="26"/>
          <w:szCs w:val="26"/>
        </w:rPr>
      </w:pPr>
      <w:r w:rsidRPr="00495B26">
        <w:rPr>
          <w:rFonts w:cs="Times New Roman"/>
          <w:sz w:val="26"/>
          <w:szCs w:val="26"/>
          <w:u w:val="single"/>
        </w:rPr>
        <w:t>Период формирования справочника</w:t>
      </w:r>
      <w:r w:rsidRPr="00495B26">
        <w:rPr>
          <w:rFonts w:cs="Times New Roman"/>
          <w:sz w:val="26"/>
          <w:szCs w:val="26"/>
        </w:rPr>
        <w:t xml:space="preserve">: по </w:t>
      </w:r>
      <w:r w:rsidR="002A36B8">
        <w:rPr>
          <w:rFonts w:cs="Times New Roman"/>
          <w:sz w:val="26"/>
          <w:szCs w:val="26"/>
        </w:rPr>
        <w:t>25 марта</w:t>
      </w:r>
      <w:r w:rsidR="00237E64">
        <w:rPr>
          <w:rFonts w:cs="Times New Roman"/>
          <w:sz w:val="26"/>
          <w:szCs w:val="26"/>
        </w:rPr>
        <w:t xml:space="preserve"> </w:t>
      </w:r>
      <w:r w:rsidRPr="00495B26">
        <w:rPr>
          <w:rFonts w:cs="Times New Roman"/>
          <w:sz w:val="26"/>
          <w:szCs w:val="26"/>
        </w:rPr>
        <w:t>201</w:t>
      </w:r>
      <w:r w:rsidR="006A3107">
        <w:rPr>
          <w:rFonts w:cs="Times New Roman"/>
          <w:sz w:val="26"/>
          <w:szCs w:val="26"/>
        </w:rPr>
        <w:t>4</w:t>
      </w:r>
      <w:r w:rsidRPr="00495B26">
        <w:rPr>
          <w:rFonts w:cs="Times New Roman"/>
          <w:sz w:val="26"/>
          <w:szCs w:val="26"/>
        </w:rPr>
        <w:t xml:space="preserve"> г.</w:t>
      </w:r>
    </w:p>
    <w:p w:rsidR="00052FD5" w:rsidRPr="00495B26" w:rsidRDefault="00052FD5" w:rsidP="005B59F6">
      <w:p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  <w:u w:val="single"/>
        </w:rPr>
        <w:t>Способы распространения</w:t>
      </w:r>
      <w:r w:rsidRPr="00495B26">
        <w:rPr>
          <w:sz w:val="26"/>
          <w:szCs w:val="26"/>
        </w:rPr>
        <w:t>: печатная сеть «Пресса», книжные и канцелярские магазины, специализированные автомобильные магазины</w:t>
      </w:r>
      <w:r w:rsidR="00237E64">
        <w:rPr>
          <w:sz w:val="26"/>
          <w:szCs w:val="26"/>
        </w:rPr>
        <w:t xml:space="preserve"> и организации</w:t>
      </w:r>
      <w:r w:rsidRPr="00495B26">
        <w:rPr>
          <w:sz w:val="26"/>
          <w:szCs w:val="26"/>
        </w:rPr>
        <w:t>.</w:t>
      </w:r>
    </w:p>
    <w:p w:rsidR="00C03430" w:rsidRPr="00495B26" w:rsidRDefault="00C03430" w:rsidP="005B59F6">
      <w:pPr>
        <w:spacing w:line="276" w:lineRule="auto"/>
        <w:rPr>
          <w:b/>
          <w:sz w:val="26"/>
          <w:szCs w:val="26"/>
        </w:rPr>
      </w:pPr>
    </w:p>
    <w:p w:rsidR="008767E6" w:rsidRDefault="00F678A3" w:rsidP="00F30A9A">
      <w:pPr>
        <w:spacing w:line="276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8952CC" w:rsidRPr="00495B26">
        <w:rPr>
          <w:b/>
          <w:sz w:val="26"/>
          <w:szCs w:val="26"/>
        </w:rPr>
        <w:t xml:space="preserve">. О </w:t>
      </w:r>
      <w:r w:rsidR="002A36B8">
        <w:rPr>
          <w:b/>
          <w:sz w:val="26"/>
          <w:szCs w:val="26"/>
        </w:rPr>
        <w:t>ДРУГОЙ ПОЛЬЗЕ</w:t>
      </w:r>
    </w:p>
    <w:p w:rsidR="002A36B8" w:rsidRPr="00495B26" w:rsidRDefault="002A36B8" w:rsidP="002A36B8">
      <w:pPr>
        <w:spacing w:line="276" w:lineRule="auto"/>
        <w:ind w:firstLine="0"/>
        <w:rPr>
          <w:b/>
          <w:sz w:val="26"/>
          <w:szCs w:val="26"/>
        </w:rPr>
      </w:pPr>
    </w:p>
    <w:p w:rsidR="008767E6" w:rsidRPr="00495B26" w:rsidRDefault="008767E6" w:rsidP="005B59F6">
      <w:p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Учитывая, что наша группа компаний специализируется на оказании услуг комплексного позиционирования, вы также можете</w:t>
      </w:r>
      <w:r w:rsidR="008952CC" w:rsidRPr="00495B26">
        <w:rPr>
          <w:sz w:val="26"/>
          <w:szCs w:val="26"/>
        </w:rPr>
        <w:t xml:space="preserve"> </w:t>
      </w:r>
      <w:r w:rsidRPr="00495B26">
        <w:rPr>
          <w:sz w:val="26"/>
          <w:szCs w:val="26"/>
        </w:rPr>
        <w:t>обеспечить комп</w:t>
      </w:r>
      <w:r w:rsidR="006035AF" w:rsidRPr="00495B26">
        <w:rPr>
          <w:sz w:val="26"/>
          <w:szCs w:val="26"/>
        </w:rPr>
        <w:t xml:space="preserve">лексное позиционирование </w:t>
      </w:r>
      <w:r w:rsidRPr="00495B26">
        <w:rPr>
          <w:sz w:val="26"/>
          <w:szCs w:val="26"/>
        </w:rPr>
        <w:t>организации за счет широкого спектра предоставляемых услуг:</w:t>
      </w:r>
    </w:p>
    <w:p w:rsidR="008952CC" w:rsidRPr="00495B26" w:rsidRDefault="008952CC" w:rsidP="005B59F6">
      <w:pPr>
        <w:pStyle w:val="a5"/>
        <w:numPr>
          <w:ilvl w:val="0"/>
          <w:numId w:val="15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размещение в прочих печатных изданиях (карманный справочник «Мини Гид»,</w:t>
      </w:r>
    </w:p>
    <w:p w:rsidR="008952CC" w:rsidRPr="00495B26" w:rsidRDefault="008952CC" w:rsidP="005B59F6">
      <w:pPr>
        <w:pStyle w:val="a5"/>
        <w:numPr>
          <w:ilvl w:val="0"/>
          <w:numId w:val="15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изготовление бр</w:t>
      </w:r>
      <w:r w:rsidR="006035AF" w:rsidRPr="00495B26">
        <w:rPr>
          <w:sz w:val="26"/>
          <w:szCs w:val="26"/>
        </w:rPr>
        <w:t>е</w:t>
      </w:r>
      <w:r w:rsidRPr="00495B26">
        <w:rPr>
          <w:sz w:val="26"/>
          <w:szCs w:val="26"/>
        </w:rPr>
        <w:t>ндированной сувенирной продукции,</w:t>
      </w:r>
    </w:p>
    <w:p w:rsidR="008952CC" w:rsidRPr="00495B26" w:rsidRDefault="008952CC" w:rsidP="005B59F6">
      <w:pPr>
        <w:pStyle w:val="a5"/>
        <w:numPr>
          <w:ilvl w:val="0"/>
          <w:numId w:val="15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реклама в ГИС «Метасити»,</w:t>
      </w:r>
    </w:p>
    <w:p w:rsidR="008952CC" w:rsidRPr="00495B26" w:rsidRDefault="008952CC" w:rsidP="005B59F6">
      <w:pPr>
        <w:pStyle w:val="a5"/>
        <w:numPr>
          <w:ilvl w:val="0"/>
          <w:numId w:val="15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изготовление сайтов,</w:t>
      </w:r>
    </w:p>
    <w:p w:rsidR="008952CC" w:rsidRPr="00495B26" w:rsidRDefault="008952CC" w:rsidP="005B59F6">
      <w:pPr>
        <w:pStyle w:val="a5"/>
        <w:numPr>
          <w:ilvl w:val="0"/>
          <w:numId w:val="15"/>
        </w:numPr>
        <w:spacing w:line="276" w:lineRule="auto"/>
        <w:rPr>
          <w:sz w:val="26"/>
          <w:szCs w:val="26"/>
        </w:rPr>
      </w:pPr>
      <w:r w:rsidRPr="00495B26">
        <w:rPr>
          <w:sz w:val="26"/>
          <w:szCs w:val="26"/>
        </w:rPr>
        <w:t>реклама в</w:t>
      </w:r>
      <w:r w:rsidR="00052FD5" w:rsidRPr="00495B26">
        <w:rPr>
          <w:sz w:val="26"/>
          <w:szCs w:val="26"/>
        </w:rPr>
        <w:t xml:space="preserve"> локальной</w:t>
      </w:r>
      <w:r w:rsidRPr="00495B26">
        <w:rPr>
          <w:sz w:val="26"/>
          <w:szCs w:val="26"/>
        </w:rPr>
        <w:t xml:space="preserve"> сети и</w:t>
      </w:r>
      <w:r w:rsidR="00052FD5" w:rsidRPr="00495B26">
        <w:rPr>
          <w:sz w:val="26"/>
          <w:szCs w:val="26"/>
        </w:rPr>
        <w:t xml:space="preserve"> сети Инт</w:t>
      </w:r>
      <w:r w:rsidR="00495B26" w:rsidRPr="00495B26">
        <w:rPr>
          <w:sz w:val="26"/>
          <w:szCs w:val="26"/>
        </w:rPr>
        <w:t>е</w:t>
      </w:r>
      <w:r w:rsidR="00052FD5" w:rsidRPr="00495B26">
        <w:rPr>
          <w:sz w:val="26"/>
          <w:szCs w:val="26"/>
        </w:rPr>
        <w:t>рнет,</w:t>
      </w:r>
    </w:p>
    <w:p w:rsidR="008767E6" w:rsidRPr="00495B26" w:rsidRDefault="00144D5D" w:rsidP="00144D5D">
      <w:pPr>
        <w:pStyle w:val="a5"/>
        <w:numPr>
          <w:ilvl w:val="0"/>
          <w:numId w:val="15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полиграфия</w:t>
      </w:r>
      <w:r w:rsidR="008952CC" w:rsidRPr="00495B26">
        <w:rPr>
          <w:sz w:val="26"/>
          <w:szCs w:val="26"/>
        </w:rPr>
        <w:t>.</w:t>
      </w:r>
    </w:p>
    <w:p w:rsidR="00052FD5" w:rsidRPr="00495B26" w:rsidRDefault="00052FD5" w:rsidP="005B59F6">
      <w:pPr>
        <w:spacing w:line="276" w:lineRule="auto"/>
        <w:jc w:val="right"/>
        <w:rPr>
          <w:b/>
          <w:sz w:val="26"/>
          <w:szCs w:val="26"/>
        </w:rPr>
      </w:pPr>
    </w:p>
    <w:p w:rsidR="008F71C9" w:rsidRPr="00495B26" w:rsidRDefault="0024021B" w:rsidP="005B59F6">
      <w:pPr>
        <w:spacing w:line="276" w:lineRule="auto"/>
        <w:jc w:val="right"/>
        <w:rPr>
          <w:b/>
          <w:sz w:val="26"/>
          <w:szCs w:val="26"/>
        </w:rPr>
      </w:pPr>
      <w:r w:rsidRPr="00495B26">
        <w:rPr>
          <w:b/>
          <w:sz w:val="26"/>
          <w:szCs w:val="26"/>
        </w:rPr>
        <w:t>С уважением,</w:t>
      </w:r>
    </w:p>
    <w:p w:rsidR="00D70861" w:rsidRPr="00495B26" w:rsidRDefault="008952CC" w:rsidP="005B59F6">
      <w:pPr>
        <w:spacing w:line="276" w:lineRule="auto"/>
        <w:ind w:firstLine="0"/>
        <w:jc w:val="right"/>
        <w:rPr>
          <w:b/>
          <w:sz w:val="26"/>
          <w:szCs w:val="26"/>
        </w:rPr>
      </w:pPr>
      <w:r w:rsidRPr="00495B26">
        <w:rPr>
          <w:b/>
          <w:sz w:val="26"/>
          <w:szCs w:val="26"/>
        </w:rPr>
        <w:t>группа компаний</w:t>
      </w:r>
      <w:r w:rsidR="00495B26">
        <w:rPr>
          <w:b/>
          <w:sz w:val="26"/>
          <w:szCs w:val="26"/>
        </w:rPr>
        <w:t xml:space="preserve"> </w:t>
      </w:r>
      <w:r w:rsidR="0024021B" w:rsidRPr="00495B26">
        <w:rPr>
          <w:b/>
          <w:sz w:val="26"/>
          <w:szCs w:val="26"/>
        </w:rPr>
        <w:t>«</w:t>
      </w:r>
      <w:r w:rsidR="00144D5D">
        <w:rPr>
          <w:b/>
          <w:sz w:val="26"/>
          <w:szCs w:val="26"/>
        </w:rPr>
        <w:t>Майами</w:t>
      </w:r>
      <w:r w:rsidR="0024021B" w:rsidRPr="00495B26">
        <w:rPr>
          <w:b/>
          <w:sz w:val="26"/>
          <w:szCs w:val="26"/>
        </w:rPr>
        <w:t>»</w:t>
      </w:r>
      <w:r w:rsidR="001913AA" w:rsidRPr="00495B26">
        <w:rPr>
          <w:rStyle w:val="ac"/>
          <w:b/>
          <w:sz w:val="26"/>
          <w:szCs w:val="26"/>
        </w:rPr>
        <w:footnoteReference w:id="6"/>
      </w:r>
    </w:p>
    <w:p w:rsidR="00052FD5" w:rsidRPr="00495B26" w:rsidRDefault="00052FD5" w:rsidP="005B59F6">
      <w:pPr>
        <w:spacing w:line="276" w:lineRule="auto"/>
        <w:ind w:firstLine="0"/>
        <w:jc w:val="left"/>
        <w:rPr>
          <w:b/>
          <w:sz w:val="26"/>
          <w:szCs w:val="26"/>
        </w:rPr>
      </w:pPr>
      <w:r w:rsidRPr="00495B26">
        <w:rPr>
          <w:b/>
          <w:sz w:val="26"/>
          <w:szCs w:val="26"/>
        </w:rPr>
        <w:t>_________________________</w:t>
      </w:r>
    </w:p>
    <w:p w:rsidR="00C80BBD" w:rsidRDefault="00052FD5" w:rsidP="005B59F6">
      <w:pPr>
        <w:spacing w:line="276" w:lineRule="auto"/>
        <w:ind w:firstLine="0"/>
        <w:jc w:val="left"/>
        <w:rPr>
          <w:rFonts w:cs="Times New Roman"/>
          <w:b/>
          <w:sz w:val="26"/>
          <w:szCs w:val="26"/>
        </w:rPr>
      </w:pPr>
      <w:r w:rsidRPr="00495B26">
        <w:rPr>
          <w:rFonts w:cs="Times New Roman"/>
          <w:b/>
          <w:sz w:val="26"/>
          <w:szCs w:val="26"/>
        </w:rPr>
        <w:t xml:space="preserve">Конт. тел.: </w:t>
      </w:r>
      <w:r w:rsidR="00C80BBD">
        <w:rPr>
          <w:rFonts w:cs="Times New Roman"/>
          <w:b/>
          <w:sz w:val="26"/>
          <w:szCs w:val="26"/>
        </w:rPr>
        <w:t xml:space="preserve"> </w:t>
      </w:r>
      <w:r w:rsidR="00F30A9A">
        <w:rPr>
          <w:rFonts w:cs="Times New Roman"/>
          <w:b/>
          <w:sz w:val="26"/>
          <w:szCs w:val="26"/>
        </w:rPr>
        <w:t>213-512</w:t>
      </w:r>
      <w:r w:rsidR="00C80BBD">
        <w:rPr>
          <w:rFonts w:cs="Times New Roman"/>
          <w:b/>
          <w:sz w:val="26"/>
          <w:szCs w:val="26"/>
        </w:rPr>
        <w:t>,</w:t>
      </w:r>
    </w:p>
    <w:p w:rsidR="00C80BBD" w:rsidRDefault="00F30A9A" w:rsidP="00C80BBD">
      <w:pPr>
        <w:spacing w:line="276" w:lineRule="auto"/>
        <w:ind w:left="708" w:firstLine="708"/>
        <w:jc w:val="left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213-412</w:t>
      </w:r>
      <w:r w:rsidR="00C80BBD">
        <w:rPr>
          <w:rFonts w:cs="Times New Roman"/>
          <w:b/>
          <w:sz w:val="26"/>
          <w:szCs w:val="26"/>
        </w:rPr>
        <w:t>,</w:t>
      </w:r>
    </w:p>
    <w:p w:rsidR="00C80BBD" w:rsidRDefault="00052FD5" w:rsidP="00C80BBD">
      <w:pPr>
        <w:spacing w:line="276" w:lineRule="auto"/>
        <w:ind w:left="708" w:firstLine="708"/>
        <w:jc w:val="left"/>
        <w:rPr>
          <w:rFonts w:cs="Times New Roman"/>
          <w:b/>
          <w:sz w:val="26"/>
          <w:szCs w:val="26"/>
        </w:rPr>
      </w:pPr>
      <w:r w:rsidRPr="00495B26">
        <w:rPr>
          <w:rFonts w:cs="Times New Roman"/>
          <w:b/>
          <w:sz w:val="26"/>
          <w:szCs w:val="26"/>
        </w:rPr>
        <w:t>213-212,</w:t>
      </w:r>
      <w:r w:rsidR="00C80BBD">
        <w:rPr>
          <w:rFonts w:cs="Times New Roman"/>
          <w:b/>
          <w:sz w:val="26"/>
          <w:szCs w:val="26"/>
        </w:rPr>
        <w:t xml:space="preserve"> </w:t>
      </w:r>
    </w:p>
    <w:p w:rsidR="00966590" w:rsidRPr="00495B26" w:rsidRDefault="00052FD5" w:rsidP="00C80BBD">
      <w:pPr>
        <w:spacing w:line="276" w:lineRule="auto"/>
        <w:ind w:left="708" w:firstLine="708"/>
        <w:jc w:val="left"/>
        <w:rPr>
          <w:rFonts w:cs="Times New Roman"/>
          <w:sz w:val="26"/>
          <w:szCs w:val="26"/>
          <w:lang w:val="en-US"/>
        </w:rPr>
      </w:pPr>
      <w:r w:rsidRPr="00495B26">
        <w:rPr>
          <w:rFonts w:cs="Times New Roman"/>
          <w:b/>
          <w:sz w:val="26"/>
          <w:szCs w:val="26"/>
        </w:rPr>
        <w:t>21</w:t>
      </w:r>
      <w:r w:rsidR="002A36B8">
        <w:rPr>
          <w:rFonts w:cs="Times New Roman"/>
          <w:b/>
          <w:sz w:val="26"/>
          <w:szCs w:val="26"/>
        </w:rPr>
        <w:t>3</w:t>
      </w:r>
      <w:r w:rsidRPr="00495B26">
        <w:rPr>
          <w:rFonts w:cs="Times New Roman"/>
          <w:b/>
          <w:sz w:val="26"/>
          <w:szCs w:val="26"/>
        </w:rPr>
        <w:t>-</w:t>
      </w:r>
      <w:r w:rsidR="002A36B8">
        <w:rPr>
          <w:rFonts w:cs="Times New Roman"/>
          <w:b/>
          <w:sz w:val="26"/>
          <w:szCs w:val="26"/>
        </w:rPr>
        <w:t>1</w:t>
      </w:r>
      <w:r w:rsidRPr="00495B26">
        <w:rPr>
          <w:rFonts w:cs="Times New Roman"/>
          <w:b/>
          <w:sz w:val="26"/>
          <w:szCs w:val="26"/>
        </w:rPr>
        <w:t>12</w:t>
      </w:r>
      <w:r w:rsidR="00C80BBD">
        <w:rPr>
          <w:rFonts w:cs="Times New Roman"/>
          <w:b/>
          <w:sz w:val="26"/>
          <w:szCs w:val="26"/>
        </w:rPr>
        <w:t>.</w:t>
      </w:r>
    </w:p>
    <w:p w:rsidR="00237E64" w:rsidRPr="002A36B8" w:rsidRDefault="00237E64" w:rsidP="002A36B8">
      <w:pPr>
        <w:spacing w:after="200" w:line="276" w:lineRule="auto"/>
        <w:ind w:firstLine="0"/>
        <w:jc w:val="left"/>
        <w:rPr>
          <w:rFonts w:cs="Times New Roman"/>
          <w:sz w:val="28"/>
          <w:szCs w:val="28"/>
        </w:rPr>
      </w:pPr>
    </w:p>
    <w:sectPr w:rsidR="00237E64" w:rsidRPr="002A36B8" w:rsidSect="00823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417" w:rsidRDefault="00DA1417" w:rsidP="00F9413B">
      <w:pPr>
        <w:spacing w:line="240" w:lineRule="auto"/>
      </w:pPr>
      <w:r>
        <w:separator/>
      </w:r>
    </w:p>
  </w:endnote>
  <w:endnote w:type="continuationSeparator" w:id="0">
    <w:p w:rsidR="00DA1417" w:rsidRDefault="00DA1417" w:rsidP="00F941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417" w:rsidRDefault="00DA1417" w:rsidP="00F9413B">
      <w:pPr>
        <w:spacing w:line="240" w:lineRule="auto"/>
      </w:pPr>
      <w:r>
        <w:separator/>
      </w:r>
    </w:p>
  </w:footnote>
  <w:footnote w:type="continuationSeparator" w:id="0">
    <w:p w:rsidR="00DA1417" w:rsidRDefault="00DA1417" w:rsidP="00F9413B">
      <w:pPr>
        <w:spacing w:line="240" w:lineRule="auto"/>
      </w:pPr>
      <w:r>
        <w:continuationSeparator/>
      </w:r>
    </w:p>
  </w:footnote>
  <w:footnote w:id="1">
    <w:p w:rsidR="00F11464" w:rsidRDefault="00F11464">
      <w:pPr>
        <w:pStyle w:val="aa"/>
      </w:pPr>
      <w:r>
        <w:rPr>
          <w:rStyle w:val="ac"/>
        </w:rPr>
        <w:footnoteRef/>
      </w:r>
      <w:r>
        <w:t xml:space="preserve"> Для тех, кто на рынке всерьез и надолго.</w:t>
      </w:r>
    </w:p>
  </w:footnote>
  <w:footnote w:id="2">
    <w:p w:rsidR="00F11464" w:rsidRDefault="00F11464">
      <w:pPr>
        <w:pStyle w:val="aa"/>
      </w:pPr>
      <w:r>
        <w:rPr>
          <w:rStyle w:val="ac"/>
        </w:rPr>
        <w:footnoteRef/>
      </w:r>
      <w:r>
        <w:t xml:space="preserve"> См. след. стр.</w:t>
      </w:r>
    </w:p>
  </w:footnote>
  <w:footnote w:id="3">
    <w:p w:rsidR="00F11464" w:rsidRDefault="00F11464" w:rsidP="00D2099D">
      <w:pPr>
        <w:pStyle w:val="aa"/>
      </w:pPr>
      <w:r>
        <w:rPr>
          <w:rStyle w:val="ac"/>
        </w:rPr>
        <w:footnoteRef/>
      </w:r>
      <w:r>
        <w:t xml:space="preserve"> См. выше.</w:t>
      </w:r>
    </w:p>
  </w:footnote>
  <w:footnote w:id="4">
    <w:p w:rsidR="00F11464" w:rsidRPr="00966590" w:rsidRDefault="00F11464" w:rsidP="00D2099D">
      <w:pPr>
        <w:pStyle w:val="aa"/>
        <w:rPr>
          <w:sz w:val="22"/>
        </w:rPr>
      </w:pPr>
      <w:r w:rsidRPr="00966590">
        <w:rPr>
          <w:rStyle w:val="ac"/>
          <w:sz w:val="22"/>
        </w:rPr>
        <w:footnoteRef/>
      </w:r>
      <w:r w:rsidRPr="00966590">
        <w:rPr>
          <w:sz w:val="22"/>
        </w:rPr>
        <w:t xml:space="preserve"> Стоимость размещения рекламы не зависит от тиража. Тираж зависит от количества рекламодателей.</w:t>
      </w:r>
    </w:p>
  </w:footnote>
  <w:footnote w:id="5">
    <w:p w:rsidR="00F11464" w:rsidRPr="00966590" w:rsidRDefault="00F11464" w:rsidP="00D2099D">
      <w:pPr>
        <w:pStyle w:val="aa"/>
        <w:rPr>
          <w:sz w:val="22"/>
        </w:rPr>
      </w:pPr>
      <w:r w:rsidRPr="00966590">
        <w:rPr>
          <w:rStyle w:val="ac"/>
          <w:sz w:val="22"/>
        </w:rPr>
        <w:footnoteRef/>
      </w:r>
      <w:r w:rsidRPr="00966590">
        <w:rPr>
          <w:sz w:val="22"/>
        </w:rPr>
        <w:t xml:space="preserve"> Есть еще одна интересная особенность – вещь, за которую человек заплатил, он вряд ли выкинет или отдаст кому-то.</w:t>
      </w:r>
    </w:p>
  </w:footnote>
  <w:footnote w:id="6">
    <w:p w:rsidR="00F11464" w:rsidRPr="00495B26" w:rsidRDefault="00F11464" w:rsidP="001913AA">
      <w:pPr>
        <w:rPr>
          <w:rFonts w:eastAsia="Times New Roman"/>
          <w:sz w:val="22"/>
          <w:szCs w:val="28"/>
        </w:rPr>
      </w:pPr>
      <w:r>
        <w:rPr>
          <w:rStyle w:val="ac"/>
        </w:rPr>
        <w:footnoteRef/>
      </w:r>
      <w:r w:rsidRPr="008952CC">
        <w:rPr>
          <w:sz w:val="20"/>
        </w:rPr>
        <w:t xml:space="preserve"> </w:t>
      </w:r>
      <w:r w:rsidRPr="008952CC">
        <w:rPr>
          <w:rFonts w:eastAsia="Times New Roman"/>
          <w:b/>
          <w:sz w:val="22"/>
          <w:szCs w:val="28"/>
        </w:rPr>
        <w:t xml:space="preserve">Коротко о </w:t>
      </w:r>
      <w:r>
        <w:rPr>
          <w:rFonts w:eastAsia="Times New Roman"/>
          <w:b/>
          <w:sz w:val="22"/>
          <w:szCs w:val="28"/>
        </w:rPr>
        <w:t xml:space="preserve">нас: </w:t>
      </w:r>
      <w:r w:rsidRPr="008952CC">
        <w:rPr>
          <w:rFonts w:eastAsia="Times New Roman"/>
          <w:sz w:val="22"/>
          <w:szCs w:val="28"/>
        </w:rPr>
        <w:t>группа</w:t>
      </w:r>
      <w:r>
        <w:rPr>
          <w:rFonts w:eastAsia="Times New Roman"/>
          <w:sz w:val="22"/>
          <w:szCs w:val="28"/>
        </w:rPr>
        <w:t xml:space="preserve"> компаний «Майами» п</w:t>
      </w:r>
      <w:r w:rsidRPr="008952CC">
        <w:rPr>
          <w:rFonts w:eastAsia="Times New Roman"/>
          <w:sz w:val="22"/>
          <w:szCs w:val="28"/>
        </w:rPr>
        <w:t>редставляет собой информационно-рекламное агентство</w:t>
      </w:r>
      <w:r>
        <w:rPr>
          <w:rFonts w:eastAsia="Times New Roman"/>
          <w:sz w:val="22"/>
          <w:szCs w:val="28"/>
        </w:rPr>
        <w:t xml:space="preserve"> нестандартного позиционирования и состоит из таких организаций как:</w:t>
      </w:r>
      <w:r w:rsidRPr="00495B26">
        <w:rPr>
          <w:rFonts w:eastAsia="Times New Roman"/>
          <w:sz w:val="22"/>
          <w:szCs w:val="28"/>
        </w:rPr>
        <w:t xml:space="preserve"> </w:t>
      </w:r>
      <w:r>
        <w:rPr>
          <w:rFonts w:eastAsia="Times New Roman"/>
          <w:sz w:val="22"/>
          <w:szCs w:val="28"/>
        </w:rPr>
        <w:t>сувенирная сеть «</w:t>
      </w:r>
      <w:proofErr w:type="spellStart"/>
      <w:r>
        <w:rPr>
          <w:rFonts w:eastAsia="Times New Roman"/>
          <w:sz w:val="22"/>
          <w:szCs w:val="28"/>
          <w:lang w:val="en-US"/>
        </w:rPr>
        <w:t>Fraim</w:t>
      </w:r>
      <w:proofErr w:type="spellEnd"/>
      <w:r>
        <w:rPr>
          <w:rFonts w:eastAsia="Times New Roman"/>
          <w:sz w:val="22"/>
          <w:szCs w:val="28"/>
        </w:rPr>
        <w:t>» (</w:t>
      </w:r>
      <w:hyperlink r:id="rId1" w:history="1">
        <w:r w:rsidRPr="00DC448C">
          <w:rPr>
            <w:rStyle w:val="ad"/>
            <w:rFonts w:eastAsia="Times New Roman"/>
            <w:sz w:val="22"/>
            <w:szCs w:val="28"/>
            <w:lang w:val="en-US"/>
          </w:rPr>
          <w:t>www</w:t>
        </w:r>
        <w:r w:rsidRPr="00052FD5">
          <w:rPr>
            <w:rStyle w:val="ad"/>
            <w:rFonts w:eastAsia="Times New Roman"/>
            <w:sz w:val="22"/>
            <w:szCs w:val="28"/>
          </w:rPr>
          <w:t>.</w:t>
        </w:r>
        <w:r w:rsidRPr="00DC448C">
          <w:rPr>
            <w:rStyle w:val="ad"/>
            <w:rFonts w:eastAsia="Times New Roman"/>
            <w:sz w:val="22"/>
            <w:szCs w:val="28"/>
            <w:lang w:val="en-US"/>
          </w:rPr>
          <w:t>vk</w:t>
        </w:r>
        <w:r w:rsidRPr="00052FD5">
          <w:rPr>
            <w:rStyle w:val="ad"/>
            <w:rFonts w:eastAsia="Times New Roman"/>
            <w:sz w:val="22"/>
            <w:szCs w:val="28"/>
          </w:rPr>
          <w:t>.</w:t>
        </w:r>
        <w:r w:rsidRPr="00DC448C">
          <w:rPr>
            <w:rStyle w:val="ad"/>
            <w:rFonts w:eastAsia="Times New Roman"/>
            <w:sz w:val="22"/>
            <w:szCs w:val="28"/>
            <w:lang w:val="en-US"/>
          </w:rPr>
          <w:t>com</w:t>
        </w:r>
        <w:r w:rsidRPr="00052FD5">
          <w:rPr>
            <w:rStyle w:val="ad"/>
            <w:rFonts w:eastAsia="Times New Roman"/>
            <w:sz w:val="22"/>
            <w:szCs w:val="28"/>
          </w:rPr>
          <w:t>/</w:t>
        </w:r>
        <w:r w:rsidRPr="00DC448C">
          <w:rPr>
            <w:rStyle w:val="ad"/>
            <w:rFonts w:eastAsia="Times New Roman"/>
            <w:sz w:val="22"/>
            <w:szCs w:val="28"/>
            <w:lang w:val="en-US"/>
          </w:rPr>
          <w:t>fraim</w:t>
        </w:r>
        <w:r w:rsidRPr="00052FD5">
          <w:rPr>
            <w:rStyle w:val="ad"/>
            <w:rFonts w:eastAsia="Times New Roman"/>
            <w:sz w:val="22"/>
            <w:szCs w:val="28"/>
          </w:rPr>
          <w:t>_</w:t>
        </w:r>
        <w:r w:rsidRPr="00DC448C">
          <w:rPr>
            <w:rStyle w:val="ad"/>
            <w:rFonts w:eastAsia="Times New Roman"/>
            <w:sz w:val="22"/>
            <w:szCs w:val="28"/>
            <w:lang w:val="en-US"/>
          </w:rPr>
          <w:t>su</w:t>
        </w:r>
      </w:hyperlink>
      <w:r w:rsidRPr="00052FD5">
        <w:rPr>
          <w:rFonts w:eastAsia="Times New Roman"/>
          <w:sz w:val="22"/>
          <w:szCs w:val="28"/>
        </w:rPr>
        <w:t>)</w:t>
      </w:r>
      <w:r>
        <w:rPr>
          <w:rFonts w:eastAsia="Times New Roman"/>
          <w:sz w:val="22"/>
          <w:szCs w:val="28"/>
        </w:rPr>
        <w:t>,</w:t>
      </w:r>
      <w:r w:rsidRPr="00495B26">
        <w:rPr>
          <w:rFonts w:eastAsia="Times New Roman"/>
          <w:sz w:val="22"/>
          <w:szCs w:val="28"/>
        </w:rPr>
        <w:t xml:space="preserve"> </w:t>
      </w:r>
      <w:r>
        <w:rPr>
          <w:rFonts w:eastAsia="Times New Roman"/>
          <w:sz w:val="22"/>
          <w:szCs w:val="28"/>
        </w:rPr>
        <w:t>ГИС «Метасити»</w:t>
      </w:r>
      <w:r w:rsidRPr="00052FD5">
        <w:rPr>
          <w:rFonts w:eastAsia="Times New Roman"/>
          <w:sz w:val="22"/>
          <w:szCs w:val="28"/>
        </w:rPr>
        <w:t xml:space="preserve"> (</w:t>
      </w:r>
      <w:hyperlink r:id="rId2" w:history="1">
        <w:r w:rsidRPr="00DC448C">
          <w:rPr>
            <w:rStyle w:val="ad"/>
            <w:rFonts w:eastAsia="Times New Roman"/>
            <w:sz w:val="22"/>
            <w:szCs w:val="28"/>
            <w:lang w:val="en-US"/>
          </w:rPr>
          <w:t>www</w:t>
        </w:r>
        <w:r w:rsidRPr="00DC448C">
          <w:rPr>
            <w:rStyle w:val="ad"/>
            <w:rFonts w:eastAsia="Times New Roman"/>
            <w:sz w:val="22"/>
            <w:szCs w:val="28"/>
          </w:rPr>
          <w:t>.</w:t>
        </w:r>
        <w:proofErr w:type="spellStart"/>
        <w:r w:rsidRPr="00DC448C">
          <w:rPr>
            <w:rStyle w:val="ad"/>
            <w:rFonts w:eastAsia="Times New Roman"/>
            <w:sz w:val="22"/>
            <w:szCs w:val="28"/>
          </w:rPr>
          <w:t>метасити.рф</w:t>
        </w:r>
        <w:proofErr w:type="spellEnd"/>
      </w:hyperlink>
      <w:r>
        <w:rPr>
          <w:rFonts w:eastAsia="Times New Roman"/>
          <w:sz w:val="22"/>
          <w:szCs w:val="28"/>
        </w:rPr>
        <w:t>)</w:t>
      </w:r>
      <w:r w:rsidR="00FA02D3">
        <w:rPr>
          <w:rFonts w:eastAsia="Times New Roman"/>
          <w:sz w:val="22"/>
          <w:szCs w:val="28"/>
        </w:rPr>
        <w:t xml:space="preserve">, </w:t>
      </w:r>
      <w:proofErr w:type="spellStart"/>
      <w:r w:rsidR="00FA02D3">
        <w:rPr>
          <w:rFonts w:eastAsia="Times New Roman"/>
          <w:sz w:val="22"/>
          <w:szCs w:val="28"/>
        </w:rPr>
        <w:t>арт-студия</w:t>
      </w:r>
      <w:proofErr w:type="spellEnd"/>
      <w:r w:rsidR="00FA02D3">
        <w:rPr>
          <w:rFonts w:eastAsia="Times New Roman"/>
          <w:sz w:val="22"/>
          <w:szCs w:val="28"/>
        </w:rPr>
        <w:t xml:space="preserve"> «Сальвадор».</w:t>
      </w:r>
    </w:p>
    <w:p w:rsidR="00F11464" w:rsidRPr="00FC4759" w:rsidRDefault="00F11464" w:rsidP="00FC4759">
      <w:pPr>
        <w:rPr>
          <w:rFonts w:eastAsia="Times New Roman"/>
          <w:sz w:val="22"/>
          <w:szCs w:val="28"/>
        </w:rPr>
      </w:pPr>
      <w:r>
        <w:rPr>
          <w:rFonts w:eastAsia="Times New Roman"/>
          <w:sz w:val="22"/>
          <w:szCs w:val="28"/>
        </w:rPr>
        <w:t>Мы постоянно</w:t>
      </w:r>
      <w:r w:rsidRPr="008952CC">
        <w:rPr>
          <w:rFonts w:eastAsia="Times New Roman"/>
          <w:sz w:val="22"/>
          <w:szCs w:val="28"/>
        </w:rPr>
        <w:t xml:space="preserve"> развиваем новые направления в области эффективного позиционирования организаций с использовани</w:t>
      </w:r>
      <w:r>
        <w:rPr>
          <w:rFonts w:eastAsia="Times New Roman"/>
          <w:sz w:val="22"/>
          <w:szCs w:val="28"/>
        </w:rPr>
        <w:t>ем уникальных контент-продуктов. Короче, работаем для вас. Ну и про себя не забываем.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72E2"/>
    <w:multiLevelType w:val="hybridMultilevel"/>
    <w:tmpl w:val="3CCCB6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9B2D88"/>
    <w:multiLevelType w:val="hybridMultilevel"/>
    <w:tmpl w:val="CFD0DF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E0249E"/>
    <w:multiLevelType w:val="hybridMultilevel"/>
    <w:tmpl w:val="D5A474C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857D66"/>
    <w:multiLevelType w:val="hybridMultilevel"/>
    <w:tmpl w:val="2B3E41B8"/>
    <w:lvl w:ilvl="0" w:tplc="2780B3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E26B37"/>
    <w:multiLevelType w:val="hybridMultilevel"/>
    <w:tmpl w:val="B436ED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1C6F23"/>
    <w:multiLevelType w:val="hybridMultilevel"/>
    <w:tmpl w:val="9D7074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211FBF"/>
    <w:multiLevelType w:val="hybridMultilevel"/>
    <w:tmpl w:val="540265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68480D"/>
    <w:multiLevelType w:val="hybridMultilevel"/>
    <w:tmpl w:val="AA92509C"/>
    <w:lvl w:ilvl="0" w:tplc="CE12FCA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14850DB"/>
    <w:multiLevelType w:val="hybridMultilevel"/>
    <w:tmpl w:val="69B4887C"/>
    <w:lvl w:ilvl="0" w:tplc="A00ED5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58A389E"/>
    <w:multiLevelType w:val="hybridMultilevel"/>
    <w:tmpl w:val="797864C0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36F469EF"/>
    <w:multiLevelType w:val="hybridMultilevel"/>
    <w:tmpl w:val="8AF68C36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45580DCD"/>
    <w:multiLevelType w:val="hybridMultilevel"/>
    <w:tmpl w:val="6B4CB654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4B181C14"/>
    <w:multiLevelType w:val="hybridMultilevel"/>
    <w:tmpl w:val="13726D94"/>
    <w:lvl w:ilvl="0" w:tplc="A568F7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D7F3A7A"/>
    <w:multiLevelType w:val="hybridMultilevel"/>
    <w:tmpl w:val="ACB2B16C"/>
    <w:lvl w:ilvl="0" w:tplc="154C5E14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3F17BE7"/>
    <w:multiLevelType w:val="hybridMultilevel"/>
    <w:tmpl w:val="BB180B60"/>
    <w:lvl w:ilvl="0" w:tplc="38545D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40B4ED5"/>
    <w:multiLevelType w:val="hybridMultilevel"/>
    <w:tmpl w:val="1A6C1BF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741089B"/>
    <w:multiLevelType w:val="hybridMultilevel"/>
    <w:tmpl w:val="8E5E0EB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>
    <w:nsid w:val="6ACB3400"/>
    <w:multiLevelType w:val="hybridMultilevel"/>
    <w:tmpl w:val="475E60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C4C6017"/>
    <w:multiLevelType w:val="hybridMultilevel"/>
    <w:tmpl w:val="14BA96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08F79A0"/>
    <w:multiLevelType w:val="hybridMultilevel"/>
    <w:tmpl w:val="A0D81B12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76347D89"/>
    <w:multiLevelType w:val="hybridMultilevel"/>
    <w:tmpl w:val="1B06FB7E"/>
    <w:lvl w:ilvl="0" w:tplc="95CEA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9CD6EE3"/>
    <w:multiLevelType w:val="hybridMultilevel"/>
    <w:tmpl w:val="DAE4F7CE"/>
    <w:lvl w:ilvl="0" w:tplc="99745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AA132AC"/>
    <w:multiLevelType w:val="hybridMultilevel"/>
    <w:tmpl w:val="404AD0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F070C96"/>
    <w:multiLevelType w:val="hybridMultilevel"/>
    <w:tmpl w:val="AAC6E0FA"/>
    <w:lvl w:ilvl="0" w:tplc="ACD63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20"/>
  </w:num>
  <w:num w:numId="3">
    <w:abstractNumId w:val="23"/>
  </w:num>
  <w:num w:numId="4">
    <w:abstractNumId w:val="8"/>
  </w:num>
  <w:num w:numId="5">
    <w:abstractNumId w:val="4"/>
  </w:num>
  <w:num w:numId="6">
    <w:abstractNumId w:val="5"/>
  </w:num>
  <w:num w:numId="7">
    <w:abstractNumId w:val="7"/>
  </w:num>
  <w:num w:numId="8">
    <w:abstractNumId w:val="21"/>
  </w:num>
  <w:num w:numId="9">
    <w:abstractNumId w:val="16"/>
  </w:num>
  <w:num w:numId="10">
    <w:abstractNumId w:val="12"/>
  </w:num>
  <w:num w:numId="11">
    <w:abstractNumId w:val="11"/>
  </w:num>
  <w:num w:numId="12">
    <w:abstractNumId w:val="9"/>
  </w:num>
  <w:num w:numId="13">
    <w:abstractNumId w:val="3"/>
  </w:num>
  <w:num w:numId="14">
    <w:abstractNumId w:val="0"/>
  </w:num>
  <w:num w:numId="15">
    <w:abstractNumId w:val="2"/>
  </w:num>
  <w:num w:numId="16">
    <w:abstractNumId w:val="14"/>
  </w:num>
  <w:num w:numId="17">
    <w:abstractNumId w:val="13"/>
  </w:num>
  <w:num w:numId="18">
    <w:abstractNumId w:val="22"/>
  </w:num>
  <w:num w:numId="19">
    <w:abstractNumId w:val="18"/>
  </w:num>
  <w:num w:numId="20">
    <w:abstractNumId w:val="6"/>
  </w:num>
  <w:num w:numId="21">
    <w:abstractNumId w:val="10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68373C"/>
    <w:rsid w:val="00024FAD"/>
    <w:rsid w:val="000401A1"/>
    <w:rsid w:val="00052FD5"/>
    <w:rsid w:val="00087897"/>
    <w:rsid w:val="00091A97"/>
    <w:rsid w:val="000B5038"/>
    <w:rsid w:val="000F53E3"/>
    <w:rsid w:val="00114594"/>
    <w:rsid w:val="00124AD9"/>
    <w:rsid w:val="00131824"/>
    <w:rsid w:val="00132BFB"/>
    <w:rsid w:val="00143794"/>
    <w:rsid w:val="00144D5D"/>
    <w:rsid w:val="00150B04"/>
    <w:rsid w:val="00181095"/>
    <w:rsid w:val="001913AA"/>
    <w:rsid w:val="001B7894"/>
    <w:rsid w:val="001C2900"/>
    <w:rsid w:val="00206346"/>
    <w:rsid w:val="00231C78"/>
    <w:rsid w:val="00237E64"/>
    <w:rsid w:val="0024021B"/>
    <w:rsid w:val="00241E5D"/>
    <w:rsid w:val="00247C1E"/>
    <w:rsid w:val="002815F8"/>
    <w:rsid w:val="00282E92"/>
    <w:rsid w:val="002A36B8"/>
    <w:rsid w:val="002E191D"/>
    <w:rsid w:val="002F4BB4"/>
    <w:rsid w:val="003510B8"/>
    <w:rsid w:val="00364F4D"/>
    <w:rsid w:val="003A1C6E"/>
    <w:rsid w:val="003D4DD1"/>
    <w:rsid w:val="003E4B71"/>
    <w:rsid w:val="00401DAA"/>
    <w:rsid w:val="00452BF5"/>
    <w:rsid w:val="00464678"/>
    <w:rsid w:val="0048342C"/>
    <w:rsid w:val="0048727D"/>
    <w:rsid w:val="00495B26"/>
    <w:rsid w:val="00496391"/>
    <w:rsid w:val="004F7B10"/>
    <w:rsid w:val="00506A04"/>
    <w:rsid w:val="00523372"/>
    <w:rsid w:val="00532A80"/>
    <w:rsid w:val="00577002"/>
    <w:rsid w:val="005959AF"/>
    <w:rsid w:val="005A626B"/>
    <w:rsid w:val="005B5356"/>
    <w:rsid w:val="005B59F6"/>
    <w:rsid w:val="005B60BF"/>
    <w:rsid w:val="005C28B0"/>
    <w:rsid w:val="005F0243"/>
    <w:rsid w:val="006035AF"/>
    <w:rsid w:val="00605E7E"/>
    <w:rsid w:val="00632A07"/>
    <w:rsid w:val="00643DED"/>
    <w:rsid w:val="0067717D"/>
    <w:rsid w:val="0068075F"/>
    <w:rsid w:val="0068373C"/>
    <w:rsid w:val="00696884"/>
    <w:rsid w:val="006A3107"/>
    <w:rsid w:val="006C41A7"/>
    <w:rsid w:val="006C653F"/>
    <w:rsid w:val="006D376B"/>
    <w:rsid w:val="006D74AB"/>
    <w:rsid w:val="00701A55"/>
    <w:rsid w:val="007216FD"/>
    <w:rsid w:val="00722DA2"/>
    <w:rsid w:val="00780EEA"/>
    <w:rsid w:val="007B5DD1"/>
    <w:rsid w:val="007C444E"/>
    <w:rsid w:val="00823A5E"/>
    <w:rsid w:val="00827DB5"/>
    <w:rsid w:val="008352FD"/>
    <w:rsid w:val="008767E6"/>
    <w:rsid w:val="00876889"/>
    <w:rsid w:val="008952CC"/>
    <w:rsid w:val="008D550B"/>
    <w:rsid w:val="008F71C9"/>
    <w:rsid w:val="00947B8E"/>
    <w:rsid w:val="009519B9"/>
    <w:rsid w:val="00966590"/>
    <w:rsid w:val="009C12B3"/>
    <w:rsid w:val="009D0378"/>
    <w:rsid w:val="009F46AA"/>
    <w:rsid w:val="00A3362F"/>
    <w:rsid w:val="00A52CE5"/>
    <w:rsid w:val="00A641E2"/>
    <w:rsid w:val="00AA1EB2"/>
    <w:rsid w:val="00AC6751"/>
    <w:rsid w:val="00AD4489"/>
    <w:rsid w:val="00AE02DB"/>
    <w:rsid w:val="00B24A9C"/>
    <w:rsid w:val="00B24E56"/>
    <w:rsid w:val="00B41569"/>
    <w:rsid w:val="00B72E4B"/>
    <w:rsid w:val="00B86E76"/>
    <w:rsid w:val="00BF5E16"/>
    <w:rsid w:val="00C02B1A"/>
    <w:rsid w:val="00C03430"/>
    <w:rsid w:val="00C0630F"/>
    <w:rsid w:val="00C51616"/>
    <w:rsid w:val="00C60D42"/>
    <w:rsid w:val="00C67886"/>
    <w:rsid w:val="00C7096C"/>
    <w:rsid w:val="00C77661"/>
    <w:rsid w:val="00C80BBD"/>
    <w:rsid w:val="00CC5F60"/>
    <w:rsid w:val="00D2099D"/>
    <w:rsid w:val="00D24C2C"/>
    <w:rsid w:val="00D30B98"/>
    <w:rsid w:val="00D34970"/>
    <w:rsid w:val="00D36CFF"/>
    <w:rsid w:val="00D70861"/>
    <w:rsid w:val="00D86933"/>
    <w:rsid w:val="00D967EB"/>
    <w:rsid w:val="00DA1417"/>
    <w:rsid w:val="00DD0344"/>
    <w:rsid w:val="00DF2B62"/>
    <w:rsid w:val="00E244C8"/>
    <w:rsid w:val="00E3453E"/>
    <w:rsid w:val="00E84420"/>
    <w:rsid w:val="00E969FF"/>
    <w:rsid w:val="00EE762B"/>
    <w:rsid w:val="00F024F4"/>
    <w:rsid w:val="00F11464"/>
    <w:rsid w:val="00F24557"/>
    <w:rsid w:val="00F30A9A"/>
    <w:rsid w:val="00F40D66"/>
    <w:rsid w:val="00F43552"/>
    <w:rsid w:val="00F678A3"/>
    <w:rsid w:val="00F70A09"/>
    <w:rsid w:val="00F8528C"/>
    <w:rsid w:val="00F91A38"/>
    <w:rsid w:val="00F9413B"/>
    <w:rsid w:val="00F962F2"/>
    <w:rsid w:val="00F97DA0"/>
    <w:rsid w:val="00FA02D3"/>
    <w:rsid w:val="00FB1C13"/>
    <w:rsid w:val="00FC25AE"/>
    <w:rsid w:val="00FC4759"/>
    <w:rsid w:val="00FE0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9AF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7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7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D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9413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413B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F9413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413B"/>
    <w:rPr>
      <w:rFonts w:ascii="Times New Roman" w:hAnsi="Times New Roman"/>
      <w:sz w:val="24"/>
    </w:rPr>
  </w:style>
  <w:style w:type="paragraph" w:styleId="aa">
    <w:name w:val="footnote text"/>
    <w:basedOn w:val="a"/>
    <w:link w:val="ab"/>
    <w:uiPriority w:val="99"/>
    <w:semiHidden/>
    <w:unhideWhenUsed/>
    <w:rsid w:val="005C28B0"/>
    <w:pPr>
      <w:spacing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C28B0"/>
    <w:rPr>
      <w:rFonts w:ascii="Times New Roman" w:hAnsi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C28B0"/>
    <w:rPr>
      <w:vertAlign w:val="superscript"/>
    </w:rPr>
  </w:style>
  <w:style w:type="character" w:styleId="ad">
    <w:name w:val="Hyperlink"/>
    <w:basedOn w:val="a0"/>
    <w:uiPriority w:val="99"/>
    <w:unhideWhenUsed/>
    <w:rsid w:val="00966590"/>
    <w:rPr>
      <w:color w:val="0000FF" w:themeColor="hyperlink"/>
      <w:u w:val="single"/>
    </w:rPr>
  </w:style>
  <w:style w:type="table" w:styleId="ae">
    <w:name w:val="Table Grid"/>
    <w:basedOn w:val="a1"/>
    <w:uiPriority w:val="39"/>
    <w:rsid w:val="00FA0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9AF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7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7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D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9413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413B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F9413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413B"/>
    <w:rPr>
      <w:rFonts w:ascii="Times New Roman" w:hAnsi="Times New Roman"/>
      <w:sz w:val="24"/>
    </w:rPr>
  </w:style>
  <w:style w:type="paragraph" w:styleId="aa">
    <w:name w:val="footnote text"/>
    <w:basedOn w:val="a"/>
    <w:link w:val="ab"/>
    <w:uiPriority w:val="99"/>
    <w:semiHidden/>
    <w:unhideWhenUsed/>
    <w:rsid w:val="005C28B0"/>
    <w:pPr>
      <w:spacing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C28B0"/>
    <w:rPr>
      <w:rFonts w:ascii="Times New Roman" w:hAnsi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C28B0"/>
    <w:rPr>
      <w:vertAlign w:val="superscript"/>
    </w:rPr>
  </w:style>
  <w:style w:type="character" w:styleId="ad">
    <w:name w:val="Hyperlink"/>
    <w:basedOn w:val="a0"/>
    <w:uiPriority w:val="99"/>
    <w:unhideWhenUsed/>
    <w:rsid w:val="00966590"/>
    <w:rPr>
      <w:color w:val="0000FF" w:themeColor="hyperlink"/>
      <w:u w:val="single"/>
    </w:rPr>
  </w:style>
  <w:style w:type="table" w:styleId="ae">
    <w:name w:val="Table Grid"/>
    <w:basedOn w:val="a1"/>
    <w:uiPriority w:val="39"/>
    <w:rsid w:val="00FA0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3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&#1084;&#1077;&#1090;&#1072;&#1089;&#1080;&#1090;&#1080;.&#1088;&#1092;" TargetMode="External"/><Relationship Id="rId1" Type="http://schemas.openxmlformats.org/officeDocument/2006/relationships/hyperlink" Target="http://www.vk.com/fraim_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C53C0-6B5E-436D-832E-9B3EDF61F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</dc:creator>
  <cp:lastModifiedBy>Dio</cp:lastModifiedBy>
  <cp:revision>2</cp:revision>
  <cp:lastPrinted>2014-01-27T23:15:00Z</cp:lastPrinted>
  <dcterms:created xsi:type="dcterms:W3CDTF">2014-02-09T12:42:00Z</dcterms:created>
  <dcterms:modified xsi:type="dcterms:W3CDTF">2014-02-09T12:42:00Z</dcterms:modified>
</cp:coreProperties>
</file>